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8C33" w14:textId="7A95C4D8" w:rsidR="0007275F" w:rsidRDefault="0007275F" w:rsidP="003026D9">
      <w:pPr>
        <w:rPr>
          <w:rFonts w:ascii="Arial" w:eastAsia="Times New Roman" w:hAnsi="Arial" w:cs="Arial"/>
          <w:b/>
          <w:bCs/>
          <w:color w:val="000000"/>
          <w:sz w:val="22"/>
          <w:szCs w:val="22"/>
        </w:rPr>
      </w:pPr>
      <w:r>
        <w:rPr>
          <w:rFonts w:ascii="Arial" w:eastAsia="Times New Roman" w:hAnsi="Arial" w:cs="Arial"/>
          <w:b/>
          <w:bCs/>
          <w:color w:val="000000"/>
          <w:sz w:val="22"/>
          <w:szCs w:val="22"/>
        </w:rPr>
        <w:t xml:space="preserve">Modeling single-family home prices in the Bay Area: </w:t>
      </w:r>
    </w:p>
    <w:p w14:paraId="2C6404D2" w14:textId="77777777" w:rsidR="0007275F" w:rsidRDefault="0007275F" w:rsidP="003026D9">
      <w:pPr>
        <w:rPr>
          <w:rFonts w:ascii="Arial" w:eastAsia="Times New Roman" w:hAnsi="Arial" w:cs="Arial"/>
          <w:b/>
          <w:bCs/>
          <w:color w:val="000000"/>
          <w:sz w:val="22"/>
          <w:szCs w:val="22"/>
        </w:rPr>
      </w:pPr>
    </w:p>
    <w:p w14:paraId="57ABE545" w14:textId="4BCC8379" w:rsidR="00C5584B" w:rsidRPr="007535C4" w:rsidRDefault="00C5584B" w:rsidP="003026D9">
      <w:pPr>
        <w:rPr>
          <w:rFonts w:ascii="Arial" w:eastAsia="Times New Roman" w:hAnsi="Arial" w:cs="Arial"/>
          <w:b/>
          <w:bCs/>
          <w:color w:val="000000"/>
          <w:sz w:val="22"/>
          <w:szCs w:val="22"/>
        </w:rPr>
      </w:pPr>
      <w:r w:rsidRPr="007535C4">
        <w:rPr>
          <w:rFonts w:ascii="Arial" w:eastAsia="Times New Roman" w:hAnsi="Arial" w:cs="Arial"/>
          <w:b/>
          <w:bCs/>
          <w:color w:val="000000"/>
          <w:sz w:val="22"/>
          <w:szCs w:val="22"/>
        </w:rPr>
        <w:t>Abstract</w:t>
      </w:r>
    </w:p>
    <w:p w14:paraId="0A5989D4" w14:textId="45720DA8" w:rsidR="00C5584B" w:rsidRDefault="007535C4" w:rsidP="003026D9">
      <w:pPr>
        <w:rPr>
          <w:rFonts w:ascii="Arial" w:eastAsia="Times New Roman" w:hAnsi="Arial" w:cs="Arial"/>
          <w:bCs/>
          <w:color w:val="000000"/>
          <w:sz w:val="22"/>
          <w:szCs w:val="22"/>
        </w:rPr>
      </w:pPr>
      <w:r>
        <w:rPr>
          <w:rFonts w:ascii="Arial" w:eastAsia="Times New Roman" w:hAnsi="Arial" w:cs="Arial"/>
          <w:bCs/>
          <w:color w:val="000000"/>
          <w:sz w:val="22"/>
          <w:szCs w:val="22"/>
        </w:rPr>
        <w:t xml:space="preserve">This article describes recent work </w:t>
      </w:r>
      <w:r w:rsidR="00C5584B">
        <w:rPr>
          <w:rFonts w:ascii="Arial" w:eastAsia="Times New Roman" w:hAnsi="Arial" w:cs="Arial"/>
          <w:bCs/>
          <w:color w:val="000000"/>
          <w:sz w:val="22"/>
          <w:szCs w:val="22"/>
        </w:rPr>
        <w:t xml:space="preserve">mapping out single-family home prices across the San Francisco Bay Area, and </w:t>
      </w:r>
      <w:r>
        <w:rPr>
          <w:rFonts w:ascii="Arial" w:eastAsia="Times New Roman" w:hAnsi="Arial" w:cs="Arial"/>
          <w:bCs/>
          <w:color w:val="000000"/>
          <w:sz w:val="22"/>
          <w:szCs w:val="22"/>
        </w:rPr>
        <w:t>adding commute time, school quality, and crime data to model for home prices across the region and ultimately identify undervalued listings.</w:t>
      </w:r>
    </w:p>
    <w:p w14:paraId="7FAF3153" w14:textId="4382B47B" w:rsidR="00C5584B" w:rsidRDefault="00C5584B" w:rsidP="003026D9">
      <w:pPr>
        <w:rPr>
          <w:rFonts w:ascii="Arial" w:eastAsia="Times New Roman" w:hAnsi="Arial" w:cs="Arial"/>
          <w:bCs/>
          <w:color w:val="000000"/>
          <w:sz w:val="22"/>
          <w:szCs w:val="22"/>
        </w:rPr>
      </w:pPr>
    </w:p>
    <w:p w14:paraId="0852B358" w14:textId="66F6B79B" w:rsidR="007535C4" w:rsidRPr="007535C4" w:rsidRDefault="007535C4" w:rsidP="003026D9">
      <w:pPr>
        <w:rPr>
          <w:rFonts w:ascii="Arial" w:eastAsia="Times New Roman" w:hAnsi="Arial" w:cs="Arial"/>
          <w:b/>
          <w:bCs/>
          <w:color w:val="000000"/>
          <w:sz w:val="22"/>
          <w:szCs w:val="22"/>
        </w:rPr>
      </w:pPr>
      <w:r w:rsidRPr="007535C4">
        <w:rPr>
          <w:rFonts w:ascii="Arial" w:eastAsia="Times New Roman" w:hAnsi="Arial" w:cs="Arial"/>
          <w:b/>
          <w:bCs/>
          <w:color w:val="000000"/>
          <w:sz w:val="22"/>
          <w:szCs w:val="22"/>
        </w:rPr>
        <w:t>Introduction</w:t>
      </w:r>
    </w:p>
    <w:p w14:paraId="7CAF73F1" w14:textId="27BFF68B" w:rsidR="00341DD6" w:rsidRDefault="00C5584B" w:rsidP="003026D9">
      <w:pPr>
        <w:rPr>
          <w:rFonts w:ascii="Arial" w:eastAsia="Times New Roman" w:hAnsi="Arial" w:cs="Arial"/>
          <w:bCs/>
          <w:color w:val="000000"/>
          <w:sz w:val="22"/>
          <w:szCs w:val="22"/>
        </w:rPr>
      </w:pPr>
      <w:r>
        <w:rPr>
          <w:rFonts w:ascii="Arial" w:eastAsia="Times New Roman" w:hAnsi="Arial" w:cs="Arial"/>
          <w:bCs/>
          <w:color w:val="000000"/>
          <w:sz w:val="22"/>
          <w:szCs w:val="22"/>
        </w:rPr>
        <w:t>While the performance of the S&amp;P 500 and the overall US housing market has been nearly identical since 2000 (both up ~100%), home price indices in the San Francisco Bay Area have risen by approximately 167%</w:t>
      </w:r>
      <w:r w:rsidR="00B52D56">
        <w:rPr>
          <w:rFonts w:ascii="Arial" w:eastAsia="Times New Roman" w:hAnsi="Arial" w:cs="Arial"/>
          <w:bCs/>
          <w:color w:val="000000"/>
          <w:sz w:val="22"/>
          <w:szCs w:val="22"/>
        </w:rPr>
        <w:t xml:space="preserve"> (St. Louis Fed)</w:t>
      </w:r>
      <w:r>
        <w:rPr>
          <w:rFonts w:ascii="Arial" w:eastAsia="Times New Roman" w:hAnsi="Arial" w:cs="Arial"/>
          <w:bCs/>
          <w:color w:val="000000"/>
          <w:sz w:val="22"/>
          <w:szCs w:val="22"/>
        </w:rPr>
        <w:t xml:space="preserve">. </w:t>
      </w:r>
      <w:r w:rsidR="00CA2958">
        <w:rPr>
          <w:rFonts w:ascii="Arial" w:eastAsia="Times New Roman" w:hAnsi="Arial" w:cs="Arial"/>
          <w:bCs/>
          <w:color w:val="000000"/>
          <w:sz w:val="22"/>
          <w:szCs w:val="22"/>
        </w:rPr>
        <w:t xml:space="preserve">As such, Bay Area homeowners have enjoyed </w:t>
      </w:r>
      <w:r w:rsidR="00341DD6">
        <w:rPr>
          <w:rFonts w:ascii="Arial" w:eastAsia="Times New Roman" w:hAnsi="Arial" w:cs="Arial"/>
          <w:bCs/>
          <w:color w:val="000000"/>
          <w:sz w:val="22"/>
          <w:szCs w:val="22"/>
        </w:rPr>
        <w:t>an opportunity to build wealth through real estate in a way that is not accessible to most of the rest of the country</w:t>
      </w:r>
      <w:r>
        <w:rPr>
          <w:rFonts w:ascii="Arial" w:eastAsia="Times New Roman" w:hAnsi="Arial" w:cs="Arial"/>
          <w:bCs/>
          <w:color w:val="000000"/>
          <w:sz w:val="22"/>
          <w:szCs w:val="22"/>
        </w:rPr>
        <w:t xml:space="preserve">. </w:t>
      </w:r>
    </w:p>
    <w:p w14:paraId="0097A04F" w14:textId="53ED9A84" w:rsidR="00776248" w:rsidRDefault="00776248" w:rsidP="003026D9">
      <w:pPr>
        <w:rPr>
          <w:rFonts w:ascii="Arial" w:eastAsia="Times New Roman" w:hAnsi="Arial" w:cs="Arial"/>
          <w:bCs/>
          <w:color w:val="000000"/>
          <w:sz w:val="22"/>
          <w:szCs w:val="22"/>
        </w:rPr>
      </w:pPr>
    </w:p>
    <w:p w14:paraId="26BA92DD" w14:textId="77777777" w:rsidR="006E62BC" w:rsidRDefault="00776248"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For those already bought into the market, this near-tripling of real estate values since 2000 has undoubtedly been a good thing. However, for </w:t>
      </w:r>
      <w:r w:rsidR="007535C4">
        <w:rPr>
          <w:rFonts w:ascii="Arial" w:eastAsia="Times New Roman" w:hAnsi="Arial" w:cs="Arial"/>
          <w:bCs/>
          <w:color w:val="000000"/>
          <w:sz w:val="22"/>
          <w:szCs w:val="22"/>
        </w:rPr>
        <w:t xml:space="preserve">those newly relocated to the region, saving towards a down payment and choosing where to buy can be a daunting task. Inspired by discussions I’ve had with friends and family, </w:t>
      </w:r>
      <w:r w:rsidR="00B52D56">
        <w:rPr>
          <w:rFonts w:ascii="Arial" w:eastAsia="Times New Roman" w:hAnsi="Arial" w:cs="Arial"/>
          <w:bCs/>
          <w:color w:val="000000"/>
          <w:sz w:val="22"/>
          <w:szCs w:val="22"/>
        </w:rPr>
        <w:t xml:space="preserve">basic concepts in investing (i.e., buy </w:t>
      </w:r>
      <w:r w:rsidR="00797226">
        <w:rPr>
          <w:rFonts w:ascii="Arial" w:eastAsia="Times New Roman" w:hAnsi="Arial" w:cs="Arial"/>
          <w:bCs/>
          <w:color w:val="000000"/>
          <w:sz w:val="22"/>
          <w:szCs w:val="22"/>
        </w:rPr>
        <w:t>undervalued</w:t>
      </w:r>
      <w:r w:rsidR="00B52D56">
        <w:rPr>
          <w:rFonts w:ascii="Arial" w:eastAsia="Times New Roman" w:hAnsi="Arial" w:cs="Arial"/>
          <w:bCs/>
          <w:color w:val="000000"/>
          <w:sz w:val="22"/>
          <w:szCs w:val="22"/>
        </w:rPr>
        <w:t xml:space="preserve"> assets), and a desire to hone my data science skillset, I set out to gather as much information about current prices of single-family homes in the Bay Area and apply machine learning techniques to tease out the most important factors driving home values. </w:t>
      </w:r>
    </w:p>
    <w:p w14:paraId="5F79F2B6" w14:textId="77777777" w:rsidR="006E62BC" w:rsidRDefault="006E62BC" w:rsidP="00776248">
      <w:pPr>
        <w:rPr>
          <w:rFonts w:ascii="Arial" w:eastAsia="Times New Roman" w:hAnsi="Arial" w:cs="Arial"/>
          <w:bCs/>
          <w:color w:val="000000"/>
          <w:sz w:val="22"/>
          <w:szCs w:val="22"/>
        </w:rPr>
      </w:pPr>
    </w:p>
    <w:p w14:paraId="5DAC3965" w14:textId="5EA0F23D" w:rsidR="00776248" w:rsidRDefault="006E62BC" w:rsidP="00776248">
      <w:pPr>
        <w:rPr>
          <w:rFonts w:ascii="Arial" w:eastAsia="Times New Roman" w:hAnsi="Arial" w:cs="Arial"/>
          <w:bCs/>
          <w:color w:val="000000"/>
          <w:sz w:val="22"/>
          <w:szCs w:val="22"/>
        </w:rPr>
      </w:pPr>
      <w:r>
        <w:rPr>
          <w:rFonts w:ascii="Arial" w:eastAsia="Times New Roman" w:hAnsi="Arial" w:cs="Arial"/>
          <w:bCs/>
          <w:color w:val="000000"/>
          <w:sz w:val="22"/>
          <w:szCs w:val="22"/>
        </w:rPr>
        <w:t>Whether growth in SF-area real estate values will continue to outstrip other investment opportunities remains to be seen, of course, but the rising fortunes of large technology companies and unique, California-specific geographic constraints (water, mountains, desert) on the expansion of metro areas would appear to tilt the supply-demand balance toward the latter.</w:t>
      </w:r>
    </w:p>
    <w:p w14:paraId="0729D22F" w14:textId="6A711343" w:rsidR="00B52D56" w:rsidRDefault="00B52D56" w:rsidP="00776248">
      <w:pPr>
        <w:rPr>
          <w:rFonts w:ascii="Arial" w:eastAsia="Times New Roman" w:hAnsi="Arial" w:cs="Arial"/>
          <w:bCs/>
          <w:color w:val="000000"/>
          <w:sz w:val="22"/>
          <w:szCs w:val="22"/>
        </w:rPr>
      </w:pPr>
    </w:p>
    <w:p w14:paraId="0EFCE867" w14:textId="6120F017" w:rsidR="00B52D56" w:rsidRPr="00E33016" w:rsidRDefault="00B52D56" w:rsidP="00776248">
      <w:pPr>
        <w:rPr>
          <w:rFonts w:ascii="Arial" w:eastAsia="Times New Roman" w:hAnsi="Arial" w:cs="Arial"/>
          <w:b/>
          <w:bCs/>
          <w:color w:val="000000"/>
          <w:sz w:val="22"/>
          <w:szCs w:val="22"/>
        </w:rPr>
      </w:pPr>
      <w:r w:rsidRPr="00E33016">
        <w:rPr>
          <w:rFonts w:ascii="Arial" w:eastAsia="Times New Roman" w:hAnsi="Arial" w:cs="Arial"/>
          <w:b/>
          <w:bCs/>
          <w:color w:val="000000"/>
          <w:sz w:val="22"/>
          <w:szCs w:val="22"/>
        </w:rPr>
        <w:t>Methods</w:t>
      </w:r>
    </w:p>
    <w:p w14:paraId="47A78D21" w14:textId="053D48AF" w:rsidR="00B52D56" w:rsidRDefault="009076E6" w:rsidP="00776248">
      <w:pPr>
        <w:rPr>
          <w:rFonts w:ascii="Arial" w:eastAsia="Times New Roman" w:hAnsi="Arial" w:cs="Arial"/>
          <w:bCs/>
          <w:color w:val="000000"/>
          <w:sz w:val="22"/>
          <w:szCs w:val="22"/>
        </w:rPr>
      </w:pPr>
      <w:r>
        <w:rPr>
          <w:rFonts w:ascii="Arial" w:eastAsia="Times New Roman" w:hAnsi="Arial" w:cs="Arial"/>
          <w:bCs/>
          <w:color w:val="000000"/>
          <w:sz w:val="22"/>
          <w:szCs w:val="22"/>
        </w:rPr>
        <w:t>S</w:t>
      </w:r>
      <w:r w:rsidR="00E33016">
        <w:rPr>
          <w:rFonts w:ascii="Arial" w:eastAsia="Times New Roman" w:hAnsi="Arial" w:cs="Arial"/>
          <w:bCs/>
          <w:color w:val="000000"/>
          <w:sz w:val="22"/>
          <w:szCs w:val="22"/>
        </w:rPr>
        <w:t xml:space="preserve">ingle-family home listings </w:t>
      </w:r>
      <w:r w:rsidR="00953863">
        <w:rPr>
          <w:rFonts w:ascii="Arial" w:eastAsia="Times New Roman" w:hAnsi="Arial" w:cs="Arial"/>
          <w:bCs/>
          <w:color w:val="000000"/>
          <w:sz w:val="22"/>
          <w:szCs w:val="22"/>
        </w:rPr>
        <w:t xml:space="preserve">(address, beds, baths, home size, lot size, latitude/longitude, and price) across the Bay Area </w:t>
      </w:r>
      <w:r>
        <w:rPr>
          <w:rFonts w:ascii="Arial" w:eastAsia="Times New Roman" w:hAnsi="Arial" w:cs="Arial"/>
          <w:bCs/>
          <w:color w:val="000000"/>
          <w:sz w:val="22"/>
          <w:szCs w:val="22"/>
        </w:rPr>
        <w:t xml:space="preserve">were scraped </w:t>
      </w:r>
      <w:r w:rsidR="00953863">
        <w:rPr>
          <w:rFonts w:ascii="Arial" w:eastAsia="Times New Roman" w:hAnsi="Arial" w:cs="Arial"/>
          <w:bCs/>
          <w:color w:val="000000"/>
          <w:sz w:val="22"/>
          <w:szCs w:val="22"/>
        </w:rPr>
        <w:t xml:space="preserve">in June 2019 </w:t>
      </w:r>
      <w:r w:rsidR="00E33016">
        <w:rPr>
          <w:rFonts w:ascii="Arial" w:eastAsia="Times New Roman" w:hAnsi="Arial" w:cs="Arial"/>
          <w:bCs/>
          <w:color w:val="000000"/>
          <w:sz w:val="22"/>
          <w:szCs w:val="22"/>
        </w:rPr>
        <w:t xml:space="preserve">from a popular real estate webpage </w:t>
      </w:r>
      <w:r w:rsidR="0081642C">
        <w:rPr>
          <w:rFonts w:ascii="Arial" w:eastAsia="Times New Roman" w:hAnsi="Arial" w:cs="Arial"/>
          <w:bCs/>
          <w:color w:val="000000"/>
          <w:sz w:val="22"/>
          <w:szCs w:val="22"/>
        </w:rPr>
        <w:t xml:space="preserve">using the Requests and </w:t>
      </w:r>
      <w:proofErr w:type="spellStart"/>
      <w:r w:rsidR="0081642C">
        <w:rPr>
          <w:rFonts w:ascii="Arial" w:eastAsia="Times New Roman" w:hAnsi="Arial" w:cs="Arial"/>
          <w:bCs/>
          <w:color w:val="000000"/>
          <w:sz w:val="22"/>
          <w:szCs w:val="22"/>
        </w:rPr>
        <w:t>BeautifulSoup</w:t>
      </w:r>
      <w:proofErr w:type="spellEnd"/>
      <w:r w:rsidR="0081642C">
        <w:rPr>
          <w:rFonts w:ascii="Arial" w:eastAsia="Times New Roman" w:hAnsi="Arial" w:cs="Arial"/>
          <w:bCs/>
          <w:color w:val="000000"/>
          <w:sz w:val="22"/>
          <w:szCs w:val="22"/>
        </w:rPr>
        <w:t xml:space="preserve"> </w:t>
      </w:r>
      <w:r w:rsidR="00E33016">
        <w:rPr>
          <w:rFonts w:ascii="Arial" w:eastAsia="Times New Roman" w:hAnsi="Arial" w:cs="Arial"/>
          <w:bCs/>
          <w:color w:val="000000"/>
          <w:sz w:val="22"/>
          <w:szCs w:val="22"/>
        </w:rPr>
        <w:t>Python libraries</w:t>
      </w:r>
      <w:r w:rsidR="00E85878">
        <w:rPr>
          <w:rFonts w:ascii="Arial" w:eastAsia="Times New Roman" w:hAnsi="Arial" w:cs="Arial"/>
          <w:bCs/>
          <w:color w:val="000000"/>
          <w:sz w:val="22"/>
          <w:szCs w:val="22"/>
        </w:rPr>
        <w:t xml:space="preserve">, and cleaned and tabulated using </w:t>
      </w:r>
      <w:r w:rsidR="00F606FB">
        <w:rPr>
          <w:rFonts w:ascii="Arial" w:eastAsia="Times New Roman" w:hAnsi="Arial" w:cs="Arial"/>
          <w:bCs/>
          <w:color w:val="000000"/>
          <w:sz w:val="22"/>
          <w:szCs w:val="22"/>
        </w:rPr>
        <w:t xml:space="preserve">Regex and </w:t>
      </w:r>
      <w:r w:rsidR="00E85878">
        <w:rPr>
          <w:rFonts w:ascii="Arial" w:eastAsia="Times New Roman" w:hAnsi="Arial" w:cs="Arial"/>
          <w:bCs/>
          <w:color w:val="000000"/>
          <w:sz w:val="22"/>
          <w:szCs w:val="22"/>
        </w:rPr>
        <w:t>Pandas</w:t>
      </w:r>
      <w:r w:rsidR="00E33016">
        <w:rPr>
          <w:rFonts w:ascii="Arial" w:eastAsia="Times New Roman" w:hAnsi="Arial" w:cs="Arial"/>
          <w:bCs/>
          <w:color w:val="000000"/>
          <w:sz w:val="22"/>
          <w:szCs w:val="22"/>
        </w:rPr>
        <w:t xml:space="preserve">. </w:t>
      </w:r>
      <w:r w:rsidR="00F606FB">
        <w:rPr>
          <w:rFonts w:ascii="Arial" w:eastAsia="Times New Roman" w:hAnsi="Arial" w:cs="Arial"/>
          <w:bCs/>
          <w:color w:val="000000"/>
          <w:sz w:val="22"/>
          <w:szCs w:val="22"/>
        </w:rPr>
        <w:t xml:space="preserve">Commute times were obtained from Google Maps, school quality data pulled from the </w:t>
      </w:r>
      <w:r w:rsidR="005D570F">
        <w:rPr>
          <w:rFonts w:ascii="Arial" w:eastAsia="Times New Roman" w:hAnsi="Arial" w:cs="Arial"/>
          <w:bCs/>
          <w:color w:val="000000"/>
          <w:sz w:val="22"/>
          <w:szCs w:val="22"/>
        </w:rPr>
        <w:t xml:space="preserve">2018 </w:t>
      </w:r>
      <w:r w:rsidR="00F606FB">
        <w:rPr>
          <w:rFonts w:ascii="Arial" w:eastAsia="Times New Roman" w:hAnsi="Arial" w:cs="Arial"/>
          <w:bCs/>
          <w:color w:val="000000"/>
          <w:sz w:val="22"/>
          <w:szCs w:val="22"/>
        </w:rPr>
        <w:t>California Assessment of Student Performance and Progress (CAASPP), and crime data was retrieved from ____</w:t>
      </w:r>
      <w:r>
        <w:rPr>
          <w:rFonts w:ascii="Arial" w:eastAsia="Times New Roman" w:hAnsi="Arial" w:cs="Arial"/>
          <w:bCs/>
          <w:color w:val="000000"/>
          <w:sz w:val="22"/>
          <w:szCs w:val="22"/>
        </w:rPr>
        <w:t xml:space="preserve">. The data was plotted on top of maps </w:t>
      </w:r>
      <w:r w:rsidR="0081642C">
        <w:rPr>
          <w:rFonts w:ascii="Arial" w:eastAsia="Times New Roman" w:hAnsi="Arial" w:cs="Arial"/>
          <w:bCs/>
          <w:color w:val="000000"/>
          <w:sz w:val="22"/>
          <w:szCs w:val="22"/>
        </w:rPr>
        <w:t xml:space="preserve">using </w:t>
      </w:r>
      <w:proofErr w:type="spellStart"/>
      <w:r w:rsidR="00953863">
        <w:rPr>
          <w:rFonts w:ascii="Arial" w:eastAsia="Times New Roman" w:hAnsi="Arial" w:cs="Arial"/>
          <w:bCs/>
          <w:color w:val="000000"/>
          <w:sz w:val="22"/>
          <w:szCs w:val="22"/>
        </w:rPr>
        <w:t>Cartopy</w:t>
      </w:r>
      <w:proofErr w:type="spellEnd"/>
      <w:r w:rsidR="00953863">
        <w:rPr>
          <w:rFonts w:ascii="Arial" w:eastAsia="Times New Roman" w:hAnsi="Arial" w:cs="Arial"/>
          <w:bCs/>
          <w:color w:val="000000"/>
          <w:sz w:val="22"/>
          <w:szCs w:val="22"/>
        </w:rPr>
        <w:t>, Matplotlib</w:t>
      </w:r>
      <w:r>
        <w:rPr>
          <w:rFonts w:ascii="Arial" w:eastAsia="Times New Roman" w:hAnsi="Arial" w:cs="Arial"/>
          <w:bCs/>
          <w:color w:val="000000"/>
          <w:sz w:val="22"/>
          <w:szCs w:val="22"/>
        </w:rPr>
        <w:t>, shapefiles from Stanford Earthworks</w:t>
      </w:r>
      <w:r w:rsidR="00BD2620">
        <w:rPr>
          <w:rFonts w:ascii="Arial" w:eastAsia="Times New Roman" w:hAnsi="Arial" w:cs="Arial"/>
          <w:bCs/>
          <w:color w:val="000000"/>
          <w:sz w:val="22"/>
          <w:szCs w:val="22"/>
        </w:rPr>
        <w:t>.</w:t>
      </w:r>
      <w:r>
        <w:rPr>
          <w:rFonts w:ascii="Arial" w:eastAsia="Times New Roman" w:hAnsi="Arial" w:cs="Arial"/>
          <w:bCs/>
          <w:color w:val="000000"/>
          <w:sz w:val="22"/>
          <w:szCs w:val="22"/>
        </w:rPr>
        <w:t xml:space="preserve"> </w:t>
      </w:r>
      <w:r w:rsidR="00BD2620">
        <w:rPr>
          <w:rFonts w:ascii="Arial" w:eastAsia="Times New Roman" w:hAnsi="Arial" w:cs="Arial"/>
          <w:bCs/>
          <w:color w:val="000000"/>
          <w:sz w:val="22"/>
          <w:szCs w:val="22"/>
        </w:rPr>
        <w:t xml:space="preserve">Box/strip plots </w:t>
      </w:r>
      <w:r>
        <w:rPr>
          <w:rFonts w:ascii="Arial" w:eastAsia="Times New Roman" w:hAnsi="Arial" w:cs="Arial"/>
          <w:bCs/>
          <w:color w:val="000000"/>
          <w:sz w:val="22"/>
          <w:szCs w:val="22"/>
        </w:rPr>
        <w:t xml:space="preserve">and </w:t>
      </w:r>
      <w:r w:rsidR="0081642C">
        <w:rPr>
          <w:rFonts w:ascii="Arial" w:eastAsia="Times New Roman" w:hAnsi="Arial" w:cs="Arial"/>
          <w:bCs/>
          <w:color w:val="000000"/>
          <w:sz w:val="22"/>
          <w:szCs w:val="22"/>
        </w:rPr>
        <w:t>pairwise relationships between</w:t>
      </w:r>
      <w:r>
        <w:rPr>
          <w:rFonts w:ascii="Arial" w:eastAsia="Times New Roman" w:hAnsi="Arial" w:cs="Arial"/>
          <w:bCs/>
          <w:color w:val="000000"/>
          <w:sz w:val="22"/>
          <w:szCs w:val="22"/>
        </w:rPr>
        <w:t xml:space="preserve"> variables </w:t>
      </w:r>
      <w:r w:rsidR="0081642C">
        <w:rPr>
          <w:rFonts w:ascii="Arial" w:eastAsia="Times New Roman" w:hAnsi="Arial" w:cs="Arial"/>
          <w:bCs/>
          <w:color w:val="000000"/>
          <w:sz w:val="22"/>
          <w:szCs w:val="22"/>
        </w:rPr>
        <w:t xml:space="preserve">were visualized using Seaborn. Ordinary least squares regression analysis was applied to the data using </w:t>
      </w:r>
      <w:proofErr w:type="spellStart"/>
      <w:r w:rsidR="0081642C">
        <w:rPr>
          <w:rFonts w:ascii="Arial" w:eastAsia="Times New Roman" w:hAnsi="Arial" w:cs="Arial"/>
          <w:bCs/>
          <w:color w:val="000000"/>
          <w:sz w:val="22"/>
          <w:szCs w:val="22"/>
        </w:rPr>
        <w:t>Statsmodels</w:t>
      </w:r>
      <w:proofErr w:type="spellEnd"/>
      <w:r w:rsidR="0081642C">
        <w:rPr>
          <w:rFonts w:ascii="Arial" w:eastAsia="Times New Roman" w:hAnsi="Arial" w:cs="Arial"/>
          <w:bCs/>
          <w:color w:val="000000"/>
          <w:sz w:val="22"/>
          <w:szCs w:val="22"/>
        </w:rPr>
        <w:t xml:space="preserve">. </w:t>
      </w:r>
    </w:p>
    <w:p w14:paraId="2119B7D1" w14:textId="72AD85A5" w:rsidR="0081642C" w:rsidRDefault="0081642C" w:rsidP="00776248">
      <w:pPr>
        <w:rPr>
          <w:rFonts w:ascii="Arial" w:eastAsia="Times New Roman" w:hAnsi="Arial" w:cs="Arial"/>
          <w:bCs/>
          <w:color w:val="000000"/>
          <w:sz w:val="22"/>
          <w:szCs w:val="22"/>
        </w:rPr>
      </w:pPr>
    </w:p>
    <w:p w14:paraId="05ECF80A" w14:textId="50A69E0F" w:rsidR="0081642C" w:rsidRPr="0081642C" w:rsidRDefault="0081642C" w:rsidP="00776248">
      <w:pPr>
        <w:rPr>
          <w:rFonts w:ascii="Arial" w:eastAsia="Times New Roman" w:hAnsi="Arial" w:cs="Arial"/>
          <w:b/>
          <w:bCs/>
          <w:color w:val="000000"/>
          <w:sz w:val="22"/>
          <w:szCs w:val="22"/>
        </w:rPr>
      </w:pPr>
      <w:r w:rsidRPr="0081642C">
        <w:rPr>
          <w:rFonts w:ascii="Arial" w:eastAsia="Times New Roman" w:hAnsi="Arial" w:cs="Arial"/>
          <w:b/>
          <w:bCs/>
          <w:color w:val="000000"/>
          <w:sz w:val="22"/>
          <w:szCs w:val="22"/>
        </w:rPr>
        <w:t>Results</w:t>
      </w:r>
    </w:p>
    <w:p w14:paraId="4DC46FF8" w14:textId="464E0A29" w:rsidR="00776248" w:rsidRDefault="0081642C"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a. Maps describe home price trends across the region </w:t>
      </w:r>
      <w:r w:rsidR="007F7FB9">
        <w:rPr>
          <w:rFonts w:ascii="Arial" w:eastAsia="Times New Roman" w:hAnsi="Arial" w:cs="Arial"/>
          <w:bCs/>
          <w:color w:val="000000"/>
          <w:sz w:val="22"/>
          <w:szCs w:val="22"/>
        </w:rPr>
        <w:t>(Figures 1,2)</w:t>
      </w:r>
    </w:p>
    <w:p w14:paraId="7A650EA4" w14:textId="3C2077E5" w:rsidR="00776248" w:rsidRDefault="009A7A3E"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b. Box/strip plots </w:t>
      </w:r>
      <w:r w:rsidR="00CE107B">
        <w:rPr>
          <w:rFonts w:ascii="Arial" w:eastAsia="Times New Roman" w:hAnsi="Arial" w:cs="Arial"/>
          <w:bCs/>
          <w:color w:val="000000"/>
          <w:sz w:val="22"/>
          <w:szCs w:val="22"/>
        </w:rPr>
        <w:t xml:space="preserve">enable ranking cities by cost of house, cost of land </w:t>
      </w:r>
      <w:r w:rsidR="007F7FB9">
        <w:rPr>
          <w:rFonts w:ascii="Arial" w:eastAsia="Times New Roman" w:hAnsi="Arial" w:cs="Arial"/>
          <w:bCs/>
          <w:color w:val="000000"/>
          <w:sz w:val="22"/>
          <w:szCs w:val="22"/>
        </w:rPr>
        <w:t>(Figure 3)</w:t>
      </w:r>
    </w:p>
    <w:p w14:paraId="587820DB" w14:textId="7369C6DC" w:rsidR="0015129F" w:rsidRDefault="00CE107B" w:rsidP="00776248">
      <w:pPr>
        <w:rPr>
          <w:rFonts w:ascii="Arial" w:eastAsia="Times New Roman" w:hAnsi="Arial" w:cs="Arial"/>
          <w:bCs/>
          <w:color w:val="000000"/>
          <w:sz w:val="22"/>
          <w:szCs w:val="22"/>
        </w:rPr>
      </w:pPr>
      <w:r>
        <w:rPr>
          <w:rFonts w:ascii="Arial" w:eastAsia="Times New Roman" w:hAnsi="Arial" w:cs="Arial"/>
          <w:bCs/>
          <w:color w:val="000000"/>
          <w:sz w:val="22"/>
          <w:szCs w:val="22"/>
        </w:rPr>
        <w:t>c.</w:t>
      </w:r>
      <w:r w:rsidR="003D125B">
        <w:rPr>
          <w:rFonts w:ascii="Arial" w:eastAsia="Times New Roman" w:hAnsi="Arial" w:cs="Arial"/>
          <w:bCs/>
          <w:color w:val="000000"/>
          <w:sz w:val="22"/>
          <w:szCs w:val="22"/>
        </w:rPr>
        <w:t xml:space="preserve"> Plots of list price vs. listing data (beds, baths, home size, lot size) </w:t>
      </w:r>
      <w:r w:rsidR="0015129F">
        <w:rPr>
          <w:rFonts w:ascii="Arial" w:eastAsia="Times New Roman" w:hAnsi="Arial" w:cs="Arial"/>
          <w:bCs/>
          <w:color w:val="000000"/>
          <w:sz w:val="22"/>
          <w:szCs w:val="22"/>
        </w:rPr>
        <w:t>show weak positive correlations that narrow upon zooming into one zip code (Figure 4)</w:t>
      </w:r>
    </w:p>
    <w:p w14:paraId="3BFEEB98" w14:textId="7BD11F44" w:rsidR="0015129F" w:rsidRDefault="0015129F" w:rsidP="00776248">
      <w:pPr>
        <w:rPr>
          <w:rFonts w:ascii="Arial" w:eastAsia="Times New Roman" w:hAnsi="Arial" w:cs="Arial"/>
          <w:bCs/>
          <w:color w:val="000000"/>
          <w:sz w:val="22"/>
          <w:szCs w:val="22"/>
        </w:rPr>
      </w:pPr>
      <w:r>
        <w:rPr>
          <w:rFonts w:ascii="Arial" w:eastAsia="Times New Roman" w:hAnsi="Arial" w:cs="Arial"/>
          <w:bCs/>
          <w:color w:val="000000"/>
          <w:sz w:val="22"/>
          <w:szCs w:val="22"/>
        </w:rPr>
        <w:t>d. Aiming to capture other aspects of “place”, collected data on commute times, school quality, and crime rate (Figure 5</w:t>
      </w:r>
      <w:r w:rsidR="00A63E06">
        <w:rPr>
          <w:rFonts w:ascii="Arial" w:eastAsia="Times New Roman" w:hAnsi="Arial" w:cs="Arial"/>
          <w:bCs/>
          <w:color w:val="000000"/>
          <w:sz w:val="22"/>
          <w:szCs w:val="22"/>
        </w:rPr>
        <w:t>?</w:t>
      </w:r>
      <w:r>
        <w:rPr>
          <w:rFonts w:ascii="Arial" w:eastAsia="Times New Roman" w:hAnsi="Arial" w:cs="Arial"/>
          <w:bCs/>
          <w:color w:val="000000"/>
          <w:sz w:val="22"/>
          <w:szCs w:val="22"/>
        </w:rPr>
        <w:t>)</w:t>
      </w:r>
      <w:r w:rsidR="00FB5026">
        <w:rPr>
          <w:rFonts w:ascii="Arial" w:eastAsia="Times New Roman" w:hAnsi="Arial" w:cs="Arial"/>
          <w:bCs/>
          <w:color w:val="000000"/>
          <w:sz w:val="22"/>
          <w:szCs w:val="22"/>
        </w:rPr>
        <w:t xml:space="preserve"> – rationale for incorporating such metrics</w:t>
      </w:r>
    </w:p>
    <w:p w14:paraId="1DD3057D" w14:textId="5BA39610" w:rsidR="0015129F" w:rsidRDefault="0015129F"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e. Ran linear regression fit on the full data set, evaluating the effect (coefficients) and statistical significance (P-values) of the inputs </w:t>
      </w:r>
      <w:r w:rsidR="00A63E06">
        <w:rPr>
          <w:rFonts w:ascii="Arial" w:eastAsia="Times New Roman" w:hAnsi="Arial" w:cs="Arial"/>
          <w:bCs/>
          <w:color w:val="000000"/>
          <w:sz w:val="22"/>
          <w:szCs w:val="22"/>
        </w:rPr>
        <w:t>to devise a model for home prices (Figure 6?</w:t>
      </w:r>
      <w:r w:rsidR="00C33BDF">
        <w:rPr>
          <w:rFonts w:ascii="Arial" w:eastAsia="Times New Roman" w:hAnsi="Arial" w:cs="Arial"/>
          <w:bCs/>
          <w:color w:val="000000"/>
          <w:sz w:val="22"/>
          <w:szCs w:val="22"/>
        </w:rPr>
        <w:t xml:space="preserve"> Equation 1?</w:t>
      </w:r>
      <w:r w:rsidR="00A63E06">
        <w:rPr>
          <w:rFonts w:ascii="Arial" w:eastAsia="Times New Roman" w:hAnsi="Arial" w:cs="Arial"/>
          <w:bCs/>
          <w:color w:val="000000"/>
          <w:sz w:val="22"/>
          <w:szCs w:val="22"/>
        </w:rPr>
        <w:t>)</w:t>
      </w:r>
    </w:p>
    <w:p w14:paraId="4BA4C01B" w14:textId="1D2A425F" w:rsidR="00EB5BD8" w:rsidRDefault="00C33BDF"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f. Calculated the difference between predicted and actual list prices, used this to identify potentially undervalued homes (Figure 7? – histogram of </w:t>
      </w:r>
      <w:proofErr w:type="spellStart"/>
      <w:r w:rsidRPr="00C33BDF">
        <w:rPr>
          <w:rFonts w:ascii="Arial" w:eastAsia="Times New Roman" w:hAnsi="Arial" w:cs="Arial"/>
          <w:bCs/>
          <w:i/>
          <w:color w:val="000000"/>
          <w:sz w:val="22"/>
          <w:szCs w:val="22"/>
        </w:rPr>
        <w:t>P</w:t>
      </w:r>
      <w:r w:rsidRPr="00C33BDF">
        <w:rPr>
          <w:rFonts w:ascii="Arial" w:eastAsia="Times New Roman" w:hAnsi="Arial" w:cs="Arial"/>
          <w:bCs/>
          <w:color w:val="000000"/>
          <w:sz w:val="22"/>
          <w:szCs w:val="22"/>
          <w:vertAlign w:val="subscript"/>
        </w:rPr>
        <w:t>pred</w:t>
      </w:r>
      <w:proofErr w:type="spellEnd"/>
      <w:r>
        <w:rPr>
          <w:rFonts w:ascii="Arial" w:eastAsia="Times New Roman" w:hAnsi="Arial" w:cs="Arial"/>
          <w:bCs/>
          <w:color w:val="000000"/>
          <w:sz w:val="22"/>
          <w:szCs w:val="22"/>
        </w:rPr>
        <w:t xml:space="preserve"> – </w:t>
      </w:r>
      <w:proofErr w:type="spellStart"/>
      <w:r w:rsidRPr="00C33BDF">
        <w:rPr>
          <w:rFonts w:ascii="Arial" w:eastAsia="Times New Roman" w:hAnsi="Arial" w:cs="Arial"/>
          <w:bCs/>
          <w:i/>
          <w:color w:val="000000"/>
          <w:sz w:val="22"/>
          <w:szCs w:val="22"/>
        </w:rPr>
        <w:t>P</w:t>
      </w:r>
      <w:r w:rsidRPr="00C33BDF">
        <w:rPr>
          <w:rFonts w:ascii="Arial" w:eastAsia="Times New Roman" w:hAnsi="Arial" w:cs="Arial"/>
          <w:bCs/>
          <w:color w:val="000000"/>
          <w:sz w:val="22"/>
          <w:szCs w:val="22"/>
          <w:vertAlign w:val="subscript"/>
        </w:rPr>
        <w:t>list</w:t>
      </w:r>
      <w:proofErr w:type="spellEnd"/>
      <w:r w:rsidR="00EB5BD8">
        <w:rPr>
          <w:rFonts w:ascii="Arial" w:eastAsia="Times New Roman" w:hAnsi="Arial" w:cs="Arial"/>
          <w:bCs/>
          <w:color w:val="000000"/>
          <w:sz w:val="22"/>
          <w:szCs w:val="22"/>
        </w:rPr>
        <w:t xml:space="preserve">, Table 1 – </w:t>
      </w:r>
      <w:r w:rsidR="00FB5026">
        <w:rPr>
          <w:rFonts w:ascii="Arial" w:eastAsia="Times New Roman" w:hAnsi="Arial" w:cs="Arial"/>
          <w:bCs/>
          <w:color w:val="000000"/>
          <w:sz w:val="22"/>
          <w:szCs w:val="22"/>
        </w:rPr>
        <w:t xml:space="preserve">10 </w:t>
      </w:r>
      <w:r w:rsidR="00EB5BD8">
        <w:rPr>
          <w:rFonts w:ascii="Arial" w:eastAsia="Times New Roman" w:hAnsi="Arial" w:cs="Arial"/>
          <w:bCs/>
          <w:color w:val="000000"/>
          <w:sz w:val="22"/>
          <w:szCs w:val="22"/>
        </w:rPr>
        <w:t>undervalued</w:t>
      </w:r>
      <w:r w:rsidR="00FB5026">
        <w:rPr>
          <w:rFonts w:ascii="Arial" w:eastAsia="Times New Roman" w:hAnsi="Arial" w:cs="Arial"/>
          <w:bCs/>
          <w:color w:val="000000"/>
          <w:sz w:val="22"/>
          <w:szCs w:val="22"/>
        </w:rPr>
        <w:t>, 10 overvalued</w:t>
      </w:r>
      <w:r w:rsidR="00EB5BD8">
        <w:rPr>
          <w:rFonts w:ascii="Arial" w:eastAsia="Times New Roman" w:hAnsi="Arial" w:cs="Arial"/>
          <w:bCs/>
          <w:color w:val="000000"/>
          <w:sz w:val="22"/>
          <w:szCs w:val="22"/>
        </w:rPr>
        <w:t xml:space="preserve"> houses?)</w:t>
      </w:r>
    </w:p>
    <w:p w14:paraId="24A0CA86" w14:textId="05E305F8" w:rsidR="00EB5BD8" w:rsidRDefault="00EB5BD8" w:rsidP="00776248">
      <w:pPr>
        <w:rPr>
          <w:rFonts w:ascii="Arial" w:eastAsia="Times New Roman" w:hAnsi="Arial" w:cs="Arial"/>
          <w:bCs/>
          <w:color w:val="000000"/>
          <w:sz w:val="22"/>
          <w:szCs w:val="22"/>
        </w:rPr>
      </w:pPr>
    </w:p>
    <w:p w14:paraId="7168B157" w14:textId="6421FA8D" w:rsidR="00EB5BD8" w:rsidRPr="00EB5BD8" w:rsidRDefault="00EB5BD8" w:rsidP="00776248">
      <w:pPr>
        <w:rPr>
          <w:rFonts w:ascii="Arial" w:eastAsia="Times New Roman" w:hAnsi="Arial" w:cs="Arial"/>
          <w:b/>
          <w:bCs/>
          <w:color w:val="000000"/>
          <w:sz w:val="22"/>
          <w:szCs w:val="22"/>
        </w:rPr>
      </w:pPr>
      <w:r w:rsidRPr="00EB5BD8">
        <w:rPr>
          <w:rFonts w:ascii="Arial" w:eastAsia="Times New Roman" w:hAnsi="Arial" w:cs="Arial"/>
          <w:b/>
          <w:bCs/>
          <w:color w:val="000000"/>
          <w:sz w:val="22"/>
          <w:szCs w:val="22"/>
        </w:rPr>
        <w:lastRenderedPageBreak/>
        <w:t>Conclusions</w:t>
      </w:r>
    </w:p>
    <w:p w14:paraId="0695D2E9" w14:textId="2F23B0C6" w:rsidR="00EB5BD8" w:rsidRDefault="00FB5026" w:rsidP="00776248">
      <w:pPr>
        <w:rPr>
          <w:rFonts w:ascii="Arial" w:eastAsia="Times New Roman" w:hAnsi="Arial" w:cs="Arial"/>
          <w:bCs/>
          <w:color w:val="000000"/>
          <w:sz w:val="22"/>
          <w:szCs w:val="22"/>
        </w:rPr>
      </w:pPr>
      <w:r>
        <w:rPr>
          <w:rFonts w:ascii="Arial" w:eastAsia="Times New Roman" w:hAnsi="Arial" w:cs="Arial"/>
          <w:bCs/>
          <w:color w:val="000000"/>
          <w:sz w:val="22"/>
          <w:szCs w:val="22"/>
        </w:rPr>
        <w:t xml:space="preserve">The application of data science techniques </w:t>
      </w:r>
      <w:r w:rsidR="00D84921">
        <w:rPr>
          <w:rFonts w:ascii="Arial" w:eastAsia="Times New Roman" w:hAnsi="Arial" w:cs="Arial"/>
          <w:bCs/>
          <w:color w:val="000000"/>
          <w:sz w:val="22"/>
          <w:szCs w:val="22"/>
        </w:rPr>
        <w:t xml:space="preserve">to inform real estate investment decisions </w:t>
      </w:r>
      <w:r w:rsidR="00E85878">
        <w:rPr>
          <w:rFonts w:ascii="Arial" w:eastAsia="Times New Roman" w:hAnsi="Arial" w:cs="Arial"/>
          <w:bCs/>
          <w:color w:val="000000"/>
          <w:sz w:val="22"/>
          <w:szCs w:val="22"/>
        </w:rPr>
        <w:t xml:space="preserve">need not be only pursued by corporate investors – free, open-source </w:t>
      </w:r>
      <w:r w:rsidR="00223645">
        <w:rPr>
          <w:rFonts w:ascii="Arial" w:eastAsia="Times New Roman" w:hAnsi="Arial" w:cs="Arial"/>
          <w:bCs/>
          <w:color w:val="000000"/>
          <w:sz w:val="22"/>
          <w:szCs w:val="22"/>
        </w:rPr>
        <w:t>packages for use with Python</w:t>
      </w:r>
      <w:r w:rsidR="00E85878">
        <w:rPr>
          <w:rFonts w:ascii="Arial" w:eastAsia="Times New Roman" w:hAnsi="Arial" w:cs="Arial"/>
          <w:bCs/>
          <w:color w:val="000000"/>
          <w:sz w:val="22"/>
          <w:szCs w:val="22"/>
        </w:rPr>
        <w:t xml:space="preserve"> </w:t>
      </w:r>
      <w:r w:rsidR="00223645">
        <w:rPr>
          <w:rFonts w:ascii="Arial" w:eastAsia="Times New Roman" w:hAnsi="Arial" w:cs="Arial"/>
          <w:bCs/>
          <w:color w:val="000000"/>
          <w:sz w:val="22"/>
          <w:szCs w:val="22"/>
        </w:rPr>
        <w:t xml:space="preserve">empower the individual to scrape webpages, visualize data, apply machine learning to identify deals that may be overlooked by other market participants. </w:t>
      </w:r>
    </w:p>
    <w:p w14:paraId="4DE4AB7D" w14:textId="77777777" w:rsidR="00776248" w:rsidRPr="006821A7" w:rsidRDefault="00776248" w:rsidP="00776248">
      <w:pPr>
        <w:rPr>
          <w:rFonts w:ascii="Arial" w:eastAsia="Times New Roman" w:hAnsi="Arial" w:cs="Arial"/>
          <w:bCs/>
          <w:color w:val="000000"/>
          <w:sz w:val="22"/>
          <w:szCs w:val="22"/>
        </w:rPr>
      </w:pPr>
    </w:p>
    <w:p w14:paraId="4B164149" w14:textId="77777777" w:rsidR="0081642C" w:rsidRDefault="00BA681E" w:rsidP="0081642C">
      <w:pPr>
        <w:keepNext/>
      </w:pPr>
      <w:r w:rsidRPr="00BA681E">
        <w:rPr>
          <w:rFonts w:ascii="Arial" w:eastAsia="Times New Roman" w:hAnsi="Arial" w:cs="Arial"/>
          <w:color w:val="000000"/>
          <w:sz w:val="22"/>
          <w:szCs w:val="22"/>
        </w:rPr>
        <w:fldChar w:fldCharType="begin"/>
      </w:r>
      <w:r w:rsidRPr="00BA681E">
        <w:rPr>
          <w:rFonts w:ascii="Arial" w:eastAsia="Times New Roman" w:hAnsi="Arial" w:cs="Arial"/>
          <w:color w:val="000000"/>
          <w:sz w:val="22"/>
          <w:szCs w:val="22"/>
        </w:rPr>
        <w:instrText xml:space="preserve"> INCLUDEPICTURE "https://lh6.googleusercontent.com/5Pf7ehv_cu1HRBihzrLOEfa4Cjd1TuhacpLRUIJGS4ddQKm5fLXbC9EYNHJsSgkb0SNrGYciYjp6WHlYmZjRyjFvQUR1qd4ergK9KTvbcHt05--Fw3UOLuWakKBLrspmHcDF9J4v"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5E8463B0" wp14:editId="2DB2F52A">
            <wp:extent cx="5202620" cy="5486400"/>
            <wp:effectExtent l="0" t="0" r="0" b="0"/>
            <wp:docPr id="4" name="Picture 4" descr="https://lh6.googleusercontent.com/5Pf7ehv_cu1HRBihzrLOEfa4Cjd1TuhacpLRUIJGS4ddQKm5fLXbC9EYNHJsSgkb0SNrGYciYjp6WHlYmZjRyjFvQUR1qd4ergK9KTvbcHt05--Fw3UOLuWakKBLrspmHcDF9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5Pf7ehv_cu1HRBihzrLOEfa4Cjd1TuhacpLRUIJGS4ddQKm5fLXbC9EYNHJsSgkb0SNrGYciYjp6WHlYmZjRyjFvQUR1qd4ergK9KTvbcHt05--Fw3UOLuWakKBLrspmHcDF9J4v"/>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02620" cy="5486400"/>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p>
    <w:p w14:paraId="0AF9CA1F" w14:textId="79A5791D" w:rsidR="00BA681E" w:rsidRPr="0081642C" w:rsidRDefault="0081642C" w:rsidP="0081642C">
      <w:pPr>
        <w:pStyle w:val="Caption"/>
        <w:rPr>
          <w:rFonts w:ascii="Times New Roman" w:eastAsia="Times New Roman" w:hAnsi="Times New Roman" w:cs="Times New Roman"/>
          <w:i w:val="0"/>
          <w:color w:val="000000" w:themeColor="text1"/>
          <w:sz w:val="24"/>
          <w:szCs w:val="24"/>
        </w:rPr>
      </w:pPr>
      <w:r w:rsidRPr="0081642C">
        <w:rPr>
          <w:b/>
          <w:i w:val="0"/>
          <w:color w:val="000000" w:themeColor="text1"/>
          <w:sz w:val="24"/>
          <w:szCs w:val="24"/>
        </w:rPr>
        <w:t xml:space="preserve">Figure </w:t>
      </w:r>
      <w:r w:rsidRPr="0081642C">
        <w:rPr>
          <w:b/>
          <w:i w:val="0"/>
          <w:color w:val="000000" w:themeColor="text1"/>
          <w:sz w:val="24"/>
          <w:szCs w:val="24"/>
        </w:rPr>
        <w:fldChar w:fldCharType="begin"/>
      </w:r>
      <w:r w:rsidRPr="0081642C">
        <w:rPr>
          <w:b/>
          <w:i w:val="0"/>
          <w:color w:val="000000" w:themeColor="text1"/>
          <w:sz w:val="24"/>
          <w:szCs w:val="24"/>
        </w:rPr>
        <w:instrText xml:space="preserve"> SEQ Figure \* ARABIC </w:instrText>
      </w:r>
      <w:r w:rsidRPr="0081642C">
        <w:rPr>
          <w:b/>
          <w:i w:val="0"/>
          <w:color w:val="000000" w:themeColor="text1"/>
          <w:sz w:val="24"/>
          <w:szCs w:val="24"/>
        </w:rPr>
        <w:fldChar w:fldCharType="separate"/>
      </w:r>
      <w:r w:rsidR="00470AA6">
        <w:rPr>
          <w:b/>
          <w:i w:val="0"/>
          <w:noProof/>
          <w:color w:val="000000" w:themeColor="text1"/>
          <w:sz w:val="24"/>
          <w:szCs w:val="24"/>
        </w:rPr>
        <w:t>1</w:t>
      </w:r>
      <w:r w:rsidRPr="0081642C">
        <w:rPr>
          <w:b/>
          <w:i w:val="0"/>
          <w:color w:val="000000" w:themeColor="text1"/>
          <w:sz w:val="24"/>
          <w:szCs w:val="24"/>
        </w:rPr>
        <w:fldChar w:fldCharType="end"/>
      </w:r>
      <w:r w:rsidRPr="0081642C">
        <w:rPr>
          <w:b/>
          <w:i w:val="0"/>
          <w:color w:val="000000" w:themeColor="text1"/>
          <w:sz w:val="24"/>
          <w:szCs w:val="24"/>
        </w:rPr>
        <w:t>.</w:t>
      </w:r>
      <w:r w:rsidRPr="0081642C">
        <w:rPr>
          <w:i w:val="0"/>
          <w:color w:val="000000" w:themeColor="text1"/>
          <w:sz w:val="24"/>
          <w:szCs w:val="24"/>
        </w:rPr>
        <w:t xml:space="preserve"> Overview of single-family homes listed for sale in the Bay Area in June 2019. </w:t>
      </w:r>
      <w:r>
        <w:rPr>
          <w:i w:val="0"/>
          <w:color w:val="000000" w:themeColor="text1"/>
          <w:sz w:val="24"/>
          <w:szCs w:val="24"/>
        </w:rPr>
        <w:t>The 7</w:t>
      </w:r>
      <w:r w:rsidR="00472CF0">
        <w:rPr>
          <w:i w:val="0"/>
          <w:color w:val="000000" w:themeColor="text1"/>
          <w:sz w:val="24"/>
          <w:szCs w:val="24"/>
        </w:rPr>
        <w:t>153</w:t>
      </w:r>
      <w:r>
        <w:rPr>
          <w:i w:val="0"/>
          <w:color w:val="000000" w:themeColor="text1"/>
          <w:sz w:val="24"/>
          <w:szCs w:val="24"/>
        </w:rPr>
        <w:t xml:space="preserve"> entries </w:t>
      </w:r>
      <w:r w:rsidR="00472CF0">
        <w:rPr>
          <w:i w:val="0"/>
          <w:color w:val="000000" w:themeColor="text1"/>
          <w:sz w:val="24"/>
          <w:szCs w:val="24"/>
        </w:rPr>
        <w:t xml:space="preserve">are split into quintiles by price, with list prices falling within the bottom and top 20% colored red and blue, respectively. </w:t>
      </w:r>
    </w:p>
    <w:p w14:paraId="46BFF515" w14:textId="77777777" w:rsidR="003F42D8" w:rsidRDefault="00BA681E" w:rsidP="003F42D8">
      <w:pPr>
        <w:keepNext/>
      </w:pPr>
      <w:r w:rsidRPr="00BA681E">
        <w:rPr>
          <w:rFonts w:ascii="Arial" w:eastAsia="Times New Roman" w:hAnsi="Arial" w:cs="Arial"/>
          <w:color w:val="000000"/>
          <w:sz w:val="22"/>
          <w:szCs w:val="22"/>
        </w:rPr>
        <w:lastRenderedPageBreak/>
        <w:fldChar w:fldCharType="begin"/>
      </w:r>
      <w:r w:rsidRPr="00BA681E">
        <w:rPr>
          <w:rFonts w:ascii="Arial" w:eastAsia="Times New Roman" w:hAnsi="Arial" w:cs="Arial"/>
          <w:color w:val="000000"/>
          <w:sz w:val="22"/>
          <w:szCs w:val="22"/>
        </w:rPr>
        <w:instrText xml:space="preserve"> INCLUDEPICTURE "https://lh6.googleusercontent.com/eekzG-fgVh2rwH8FiQ2R6LMwk98KDn52N066VYtILcJc_ajHF5QvWZjHzhmPn33P6N0zynO7pRelnI7ftfMWNo1lGUAPdAEMupFoC0OPrcm-IZUafK23bIH1ud8CD4Tu1R2K7BOV"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1EE865ED" wp14:editId="04F2C73E">
            <wp:extent cx="6461503" cy="5486400"/>
            <wp:effectExtent l="0" t="0" r="0" b="0"/>
            <wp:docPr id="3" name="Picture 3" descr="https://lh6.googleusercontent.com/eekzG-fgVh2rwH8FiQ2R6LMwk98KDn52N066VYtILcJc_ajHF5QvWZjHzhmPn33P6N0zynO7pRelnI7ftfMWNo1lGUAPdAEMupFoC0OPrcm-IZUafK23bIH1ud8CD4Tu1R2K7B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ekzG-fgVh2rwH8FiQ2R6LMwk98KDn52N066VYtILcJc_ajHF5QvWZjHzhmPn33P6N0zynO7pRelnI7ftfMWNo1lGUAPdAEMupFoC0OPrcm-IZUafK23bIH1ud8CD4Tu1R2K7BOV"/>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61503" cy="5486400"/>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p>
    <w:p w14:paraId="1D39087A" w14:textId="37EF60DC" w:rsidR="003F42D8" w:rsidRPr="0081642C" w:rsidRDefault="003F42D8" w:rsidP="003F42D8">
      <w:pPr>
        <w:pStyle w:val="Caption"/>
        <w:rPr>
          <w:rFonts w:ascii="Times New Roman" w:eastAsia="Times New Roman" w:hAnsi="Times New Roman" w:cs="Times New Roman"/>
          <w:i w:val="0"/>
          <w:color w:val="000000" w:themeColor="text1"/>
          <w:sz w:val="24"/>
          <w:szCs w:val="24"/>
        </w:rPr>
      </w:pPr>
      <w:r w:rsidRPr="0081642C">
        <w:rPr>
          <w:b/>
          <w:i w:val="0"/>
          <w:color w:val="000000" w:themeColor="text1"/>
          <w:sz w:val="24"/>
          <w:szCs w:val="24"/>
        </w:rPr>
        <w:t xml:space="preserve">Figure </w:t>
      </w:r>
      <w:r w:rsidRPr="0081642C">
        <w:rPr>
          <w:b/>
          <w:i w:val="0"/>
          <w:color w:val="000000" w:themeColor="text1"/>
          <w:sz w:val="24"/>
          <w:szCs w:val="24"/>
        </w:rPr>
        <w:fldChar w:fldCharType="begin"/>
      </w:r>
      <w:r w:rsidRPr="0081642C">
        <w:rPr>
          <w:b/>
          <w:i w:val="0"/>
          <w:color w:val="000000" w:themeColor="text1"/>
          <w:sz w:val="24"/>
          <w:szCs w:val="24"/>
        </w:rPr>
        <w:instrText xml:space="preserve"> SEQ Figure \* ARABIC </w:instrText>
      </w:r>
      <w:r w:rsidRPr="0081642C">
        <w:rPr>
          <w:b/>
          <w:i w:val="0"/>
          <w:color w:val="000000" w:themeColor="text1"/>
          <w:sz w:val="24"/>
          <w:szCs w:val="24"/>
        </w:rPr>
        <w:fldChar w:fldCharType="separate"/>
      </w:r>
      <w:r w:rsidR="00470AA6">
        <w:rPr>
          <w:b/>
          <w:i w:val="0"/>
          <w:noProof/>
          <w:color w:val="000000" w:themeColor="text1"/>
          <w:sz w:val="24"/>
          <w:szCs w:val="24"/>
        </w:rPr>
        <w:t>2</w:t>
      </w:r>
      <w:r w:rsidRPr="0081642C">
        <w:rPr>
          <w:b/>
          <w:i w:val="0"/>
          <w:color w:val="000000" w:themeColor="text1"/>
          <w:sz w:val="24"/>
          <w:szCs w:val="24"/>
        </w:rPr>
        <w:fldChar w:fldCharType="end"/>
      </w:r>
      <w:r w:rsidRPr="0081642C">
        <w:rPr>
          <w:b/>
          <w:i w:val="0"/>
          <w:color w:val="000000" w:themeColor="text1"/>
          <w:sz w:val="24"/>
          <w:szCs w:val="24"/>
        </w:rPr>
        <w:t>.</w:t>
      </w:r>
      <w:r w:rsidRPr="0081642C">
        <w:rPr>
          <w:i w:val="0"/>
          <w:color w:val="000000" w:themeColor="text1"/>
          <w:sz w:val="24"/>
          <w:szCs w:val="24"/>
        </w:rPr>
        <w:t xml:space="preserve"> </w:t>
      </w:r>
      <w:r w:rsidR="006A653D">
        <w:rPr>
          <w:i w:val="0"/>
          <w:color w:val="000000" w:themeColor="text1"/>
          <w:sz w:val="24"/>
          <w:szCs w:val="24"/>
        </w:rPr>
        <w:t>Zoom showing detail of single-family home list prices in the San Francisco, East Bay, Peninsula, and South Bay regions. In each case, price quintiles have been recalculated to reflect the distribution of prices within the highlighted region</w:t>
      </w:r>
      <w:r>
        <w:rPr>
          <w:i w:val="0"/>
          <w:color w:val="000000" w:themeColor="text1"/>
          <w:sz w:val="24"/>
          <w:szCs w:val="24"/>
        </w:rPr>
        <w:t xml:space="preserve">. </w:t>
      </w:r>
    </w:p>
    <w:p w14:paraId="4301083C" w14:textId="77777777" w:rsidR="00BA681E" w:rsidRPr="00BA681E" w:rsidRDefault="00BA681E" w:rsidP="00BA681E">
      <w:pPr>
        <w:spacing w:after="240"/>
        <w:rPr>
          <w:rFonts w:ascii="Times New Roman" w:eastAsia="Times New Roman" w:hAnsi="Times New Roman" w:cs="Times New Roman"/>
        </w:rPr>
      </w:pPr>
      <w:r w:rsidRPr="00BA681E">
        <w:rPr>
          <w:rFonts w:ascii="Times New Roman" w:eastAsia="Times New Roman" w:hAnsi="Times New Roman" w:cs="Times New Roman"/>
        </w:rPr>
        <w:br/>
      </w:r>
    </w:p>
    <w:p w14:paraId="0CE94C57" w14:textId="77777777" w:rsidR="00797226" w:rsidRDefault="00BA681E" w:rsidP="00797226">
      <w:pPr>
        <w:keepNext/>
      </w:pPr>
      <w:r w:rsidRPr="00BA681E">
        <w:rPr>
          <w:rFonts w:ascii="Arial" w:eastAsia="Times New Roman" w:hAnsi="Arial" w:cs="Arial"/>
          <w:color w:val="000000"/>
          <w:sz w:val="22"/>
          <w:szCs w:val="22"/>
        </w:rPr>
        <w:lastRenderedPageBreak/>
        <w:fldChar w:fldCharType="begin"/>
      </w:r>
      <w:r w:rsidRPr="00BA681E">
        <w:rPr>
          <w:rFonts w:ascii="Arial" w:eastAsia="Times New Roman" w:hAnsi="Arial" w:cs="Arial"/>
          <w:color w:val="000000"/>
          <w:sz w:val="22"/>
          <w:szCs w:val="22"/>
        </w:rPr>
        <w:instrText xml:space="preserve"> INCLUDEPICTURE "https://lh4.googleusercontent.com/I3h9jLf40VQleA6C0t0QVxeqOkDEHBNqAqYABXdkVRXPdRqJyfY3SluKtSU3_7S4Q1VH-xc-SqK-PoiiKo9tS7WlamsvwOJmSI9AdggawRSEtZYD5QqRGPWHRDd-gNUpdmxoBxwZ"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5A232FAC" wp14:editId="12E8B187">
            <wp:extent cx="5943600" cy="3325495"/>
            <wp:effectExtent l="0" t="0" r="0" b="1905"/>
            <wp:docPr id="2" name="Picture 2" descr="https://lh4.googleusercontent.com/I3h9jLf40VQleA6C0t0QVxeqOkDEHBNqAqYABXdkVRXPdRqJyfY3SluKtSU3_7S4Q1VH-xc-SqK-PoiiKo9tS7WlamsvwOJmSI9AdggawRSEtZYD5QqRGPWHRDd-gNUpdmxoBx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3h9jLf40VQleA6C0t0QVxeqOkDEHBNqAqYABXdkVRXPdRqJyfY3SluKtSU3_7S4Q1VH-xc-SqK-PoiiKo9tS7WlamsvwOJmSI9AdggawRSEtZYD5QqRGPWHRDd-gNUpdmxoBxwZ"/>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25495"/>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r w:rsidRPr="00BA681E">
        <w:rPr>
          <w:rFonts w:ascii="Arial" w:eastAsia="Times New Roman" w:hAnsi="Arial" w:cs="Arial"/>
          <w:color w:val="000000"/>
          <w:sz w:val="22"/>
          <w:szCs w:val="22"/>
        </w:rPr>
        <w:fldChar w:fldCharType="begin"/>
      </w:r>
      <w:r w:rsidRPr="00BA681E">
        <w:rPr>
          <w:rFonts w:ascii="Arial" w:eastAsia="Times New Roman" w:hAnsi="Arial" w:cs="Arial"/>
          <w:color w:val="000000"/>
          <w:sz w:val="22"/>
          <w:szCs w:val="22"/>
        </w:rPr>
        <w:instrText xml:space="preserve"> INCLUDEPICTURE "https://lh5.googleusercontent.com/rEUCq7HzMCEmlFrL8IiEHj7UaERWDtY-dU69kEySdMzgCsDZr-zm0KdHjBrt8HNtW02xGfeqPXNm1rQdQCOZUoOm3NMErSOSDZ0hC3xtsJQEqGp7NqgTUUi6hk0Kgzrz0DAAXwM7" \* MERGEFORMATINET </w:instrText>
      </w:r>
      <w:r w:rsidRPr="00BA681E">
        <w:rPr>
          <w:rFonts w:ascii="Arial" w:eastAsia="Times New Roman" w:hAnsi="Arial" w:cs="Arial"/>
          <w:color w:val="000000"/>
          <w:sz w:val="22"/>
          <w:szCs w:val="22"/>
        </w:rPr>
        <w:fldChar w:fldCharType="separate"/>
      </w:r>
      <w:r w:rsidRPr="00BA681E">
        <w:rPr>
          <w:rFonts w:ascii="Arial" w:eastAsia="Times New Roman" w:hAnsi="Arial" w:cs="Arial"/>
          <w:noProof/>
          <w:color w:val="000000"/>
          <w:sz w:val="22"/>
          <w:szCs w:val="22"/>
        </w:rPr>
        <w:drawing>
          <wp:inline distT="0" distB="0" distL="0" distR="0" wp14:anchorId="03EF4BEF" wp14:editId="0E40B2AB">
            <wp:extent cx="5943600" cy="3267075"/>
            <wp:effectExtent l="0" t="0" r="0" b="0"/>
            <wp:docPr id="1" name="Picture 1" descr="https://lh5.googleusercontent.com/rEUCq7HzMCEmlFrL8IiEHj7UaERWDtY-dU69kEySdMzgCsDZr-zm0KdHjBrt8HNtW02xGfeqPXNm1rQdQCOZUoOm3NMErSOSDZ0hC3xtsJQEqGp7NqgTUUi6hk0Kgzrz0DAAXw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rEUCq7HzMCEmlFrL8IiEHj7UaERWDtY-dU69kEySdMzgCsDZr-zm0KdHjBrt8HNtW02xGfeqPXNm1rQdQCOZUoOm3NMErSOSDZ0hC3xtsJQEqGp7NqgTUUi6hk0Kgzrz0DAAXwM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sidRPr="00BA681E">
        <w:rPr>
          <w:rFonts w:ascii="Arial" w:eastAsia="Times New Roman" w:hAnsi="Arial" w:cs="Arial"/>
          <w:color w:val="000000"/>
          <w:sz w:val="22"/>
          <w:szCs w:val="22"/>
        </w:rPr>
        <w:fldChar w:fldCharType="end"/>
      </w:r>
    </w:p>
    <w:p w14:paraId="358E45D2" w14:textId="3DD05E70" w:rsidR="00797226" w:rsidRPr="0081642C" w:rsidRDefault="00797226" w:rsidP="00797226">
      <w:pPr>
        <w:pStyle w:val="Caption"/>
        <w:rPr>
          <w:rFonts w:ascii="Times New Roman" w:eastAsia="Times New Roman" w:hAnsi="Times New Roman" w:cs="Times New Roman"/>
          <w:i w:val="0"/>
          <w:color w:val="000000" w:themeColor="text1"/>
          <w:sz w:val="24"/>
          <w:szCs w:val="24"/>
        </w:rPr>
      </w:pPr>
      <w:r w:rsidRPr="0081642C">
        <w:rPr>
          <w:b/>
          <w:i w:val="0"/>
          <w:color w:val="000000" w:themeColor="text1"/>
          <w:sz w:val="24"/>
          <w:szCs w:val="24"/>
        </w:rPr>
        <w:t xml:space="preserve">Figure </w:t>
      </w:r>
      <w:r w:rsidRPr="0081642C">
        <w:rPr>
          <w:b/>
          <w:i w:val="0"/>
          <w:color w:val="000000" w:themeColor="text1"/>
          <w:sz w:val="24"/>
          <w:szCs w:val="24"/>
        </w:rPr>
        <w:fldChar w:fldCharType="begin"/>
      </w:r>
      <w:r w:rsidRPr="0081642C">
        <w:rPr>
          <w:b/>
          <w:i w:val="0"/>
          <w:color w:val="000000" w:themeColor="text1"/>
          <w:sz w:val="24"/>
          <w:szCs w:val="24"/>
        </w:rPr>
        <w:instrText xml:space="preserve"> SEQ Figure \* ARABIC </w:instrText>
      </w:r>
      <w:r w:rsidRPr="0081642C">
        <w:rPr>
          <w:b/>
          <w:i w:val="0"/>
          <w:color w:val="000000" w:themeColor="text1"/>
          <w:sz w:val="24"/>
          <w:szCs w:val="24"/>
        </w:rPr>
        <w:fldChar w:fldCharType="separate"/>
      </w:r>
      <w:r w:rsidR="00470AA6">
        <w:rPr>
          <w:b/>
          <w:i w:val="0"/>
          <w:noProof/>
          <w:color w:val="000000" w:themeColor="text1"/>
          <w:sz w:val="24"/>
          <w:szCs w:val="24"/>
        </w:rPr>
        <w:t>3</w:t>
      </w:r>
      <w:r w:rsidRPr="0081642C">
        <w:rPr>
          <w:b/>
          <w:i w:val="0"/>
          <w:color w:val="000000" w:themeColor="text1"/>
          <w:sz w:val="24"/>
          <w:szCs w:val="24"/>
        </w:rPr>
        <w:fldChar w:fldCharType="end"/>
      </w:r>
      <w:r w:rsidRPr="0081642C">
        <w:rPr>
          <w:b/>
          <w:i w:val="0"/>
          <w:color w:val="000000" w:themeColor="text1"/>
          <w:sz w:val="24"/>
          <w:szCs w:val="24"/>
        </w:rPr>
        <w:t>.</w:t>
      </w:r>
      <w:r w:rsidRPr="0081642C">
        <w:rPr>
          <w:i w:val="0"/>
          <w:color w:val="000000" w:themeColor="text1"/>
          <w:sz w:val="24"/>
          <w:szCs w:val="24"/>
        </w:rPr>
        <w:t xml:space="preserve"> </w:t>
      </w:r>
      <w:r>
        <w:rPr>
          <w:i w:val="0"/>
          <w:color w:val="000000" w:themeColor="text1"/>
          <w:sz w:val="24"/>
          <w:szCs w:val="24"/>
        </w:rPr>
        <w:t xml:space="preserve">Box plots </w:t>
      </w:r>
      <w:r w:rsidR="009A7A3E">
        <w:rPr>
          <w:i w:val="0"/>
          <w:color w:val="000000" w:themeColor="text1"/>
          <w:sz w:val="24"/>
          <w:szCs w:val="24"/>
        </w:rPr>
        <w:t xml:space="preserve">displaying home price (top) and land price (bottom) for selected Bay Area cities, with individual observations superimposed to reveal sample size and distribution. </w:t>
      </w:r>
    </w:p>
    <w:p w14:paraId="0850AF66" w14:textId="77777777" w:rsidR="00BA681E" w:rsidRPr="00BA681E" w:rsidRDefault="00BA681E" w:rsidP="00BA681E">
      <w:pPr>
        <w:rPr>
          <w:rFonts w:ascii="Times New Roman" w:eastAsia="Times New Roman" w:hAnsi="Times New Roman" w:cs="Times New Roman"/>
        </w:rPr>
      </w:pPr>
    </w:p>
    <w:p w14:paraId="1A658139" w14:textId="77777777" w:rsidR="00790F44" w:rsidRDefault="00790F44">
      <w:r>
        <w:br w:type="page"/>
      </w:r>
    </w:p>
    <w:p w14:paraId="431B1EC8" w14:textId="1BC87D5A" w:rsidR="00BB650E" w:rsidRDefault="00000291">
      <w:r>
        <w:rPr>
          <w:noProof/>
        </w:rPr>
        <w:lastRenderedPageBreak/>
        <w:drawing>
          <wp:inline distT="0" distB="0" distL="0" distR="0" wp14:anchorId="1627C3BC" wp14:editId="1212CC36">
            <wp:extent cx="5943600" cy="139501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43600" cy="1395013"/>
                    </a:xfrm>
                    <a:prstGeom prst="rect">
                      <a:avLst/>
                    </a:prstGeom>
                    <a:noFill/>
                    <a:ln>
                      <a:noFill/>
                    </a:ln>
                  </pic:spPr>
                </pic:pic>
              </a:graphicData>
            </a:graphic>
          </wp:inline>
        </w:drawing>
      </w:r>
    </w:p>
    <w:p w14:paraId="757DB1E5" w14:textId="77777777" w:rsidR="009B25A8" w:rsidRDefault="009B25A8"/>
    <w:p w14:paraId="721C138E" w14:textId="77777777" w:rsidR="00470AA6" w:rsidRDefault="002A5E88" w:rsidP="00470AA6">
      <w:pPr>
        <w:keepNext/>
      </w:pPr>
      <w:r>
        <w:rPr>
          <w:noProof/>
        </w:rPr>
        <w:drawing>
          <wp:inline distT="0" distB="0" distL="0" distR="0" wp14:anchorId="5B0B04FD" wp14:editId="50BD2967">
            <wp:extent cx="5943600" cy="142374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43600" cy="1423744"/>
                    </a:xfrm>
                    <a:prstGeom prst="rect">
                      <a:avLst/>
                    </a:prstGeom>
                    <a:noFill/>
                    <a:ln>
                      <a:noFill/>
                    </a:ln>
                  </pic:spPr>
                </pic:pic>
              </a:graphicData>
            </a:graphic>
          </wp:inline>
        </w:drawing>
      </w:r>
    </w:p>
    <w:p w14:paraId="32C06DF3" w14:textId="40E45742" w:rsidR="00B77A05" w:rsidRPr="00C708A3" w:rsidRDefault="00470AA6" w:rsidP="00470AA6">
      <w:pPr>
        <w:pStyle w:val="Caption"/>
        <w:rPr>
          <w:b/>
          <w:bCs/>
          <w:i w:val="0"/>
          <w:iCs w:val="0"/>
          <w:noProof/>
          <w:color w:val="000000" w:themeColor="text1"/>
          <w:sz w:val="24"/>
          <w:szCs w:val="24"/>
        </w:rPr>
      </w:pPr>
      <w:r w:rsidRPr="00C708A3">
        <w:rPr>
          <w:b/>
          <w:bCs/>
          <w:i w:val="0"/>
          <w:iCs w:val="0"/>
          <w:color w:val="000000" w:themeColor="text1"/>
          <w:sz w:val="24"/>
          <w:szCs w:val="24"/>
        </w:rPr>
        <w:t xml:space="preserve">Figure </w:t>
      </w:r>
      <w:r w:rsidRPr="00C708A3">
        <w:rPr>
          <w:b/>
          <w:bCs/>
          <w:i w:val="0"/>
          <w:iCs w:val="0"/>
          <w:color w:val="000000" w:themeColor="text1"/>
          <w:sz w:val="24"/>
          <w:szCs w:val="24"/>
        </w:rPr>
        <w:fldChar w:fldCharType="begin"/>
      </w:r>
      <w:r w:rsidRPr="00C708A3">
        <w:rPr>
          <w:b/>
          <w:bCs/>
          <w:i w:val="0"/>
          <w:iCs w:val="0"/>
          <w:color w:val="000000" w:themeColor="text1"/>
          <w:sz w:val="24"/>
          <w:szCs w:val="24"/>
        </w:rPr>
        <w:instrText xml:space="preserve"> SEQ Figure \* ARABIC </w:instrText>
      </w:r>
      <w:r w:rsidRPr="00C708A3">
        <w:rPr>
          <w:b/>
          <w:bCs/>
          <w:i w:val="0"/>
          <w:iCs w:val="0"/>
          <w:color w:val="000000" w:themeColor="text1"/>
          <w:sz w:val="24"/>
          <w:szCs w:val="24"/>
        </w:rPr>
        <w:fldChar w:fldCharType="separate"/>
      </w:r>
      <w:r w:rsidRPr="00C708A3">
        <w:rPr>
          <w:b/>
          <w:bCs/>
          <w:i w:val="0"/>
          <w:iCs w:val="0"/>
          <w:noProof/>
          <w:color w:val="000000" w:themeColor="text1"/>
          <w:sz w:val="24"/>
          <w:szCs w:val="24"/>
        </w:rPr>
        <w:t>4</w:t>
      </w:r>
      <w:r w:rsidRPr="00C708A3">
        <w:rPr>
          <w:b/>
          <w:bCs/>
          <w:i w:val="0"/>
          <w:iCs w:val="0"/>
          <w:color w:val="000000" w:themeColor="text1"/>
          <w:sz w:val="24"/>
          <w:szCs w:val="24"/>
        </w:rPr>
        <w:fldChar w:fldCharType="end"/>
      </w:r>
      <w:r w:rsidR="00C708A3" w:rsidRPr="00622BC3">
        <w:rPr>
          <w:i w:val="0"/>
          <w:iCs w:val="0"/>
          <w:color w:val="000000" w:themeColor="text1"/>
          <w:sz w:val="24"/>
          <w:szCs w:val="24"/>
        </w:rPr>
        <w:t xml:space="preserve">. </w:t>
      </w:r>
      <w:r w:rsidR="00622BC3">
        <w:rPr>
          <w:i w:val="0"/>
          <w:iCs w:val="0"/>
          <w:color w:val="000000" w:themeColor="text1"/>
          <w:sz w:val="24"/>
          <w:szCs w:val="24"/>
        </w:rPr>
        <w:t xml:space="preserve">Correlation between price and listing factors is improved when full set of listings (top) is narrowed to a single zip code (bottom). </w:t>
      </w:r>
    </w:p>
    <w:p w14:paraId="6ADA2B97" w14:textId="77777777" w:rsidR="00B77A05" w:rsidRDefault="00B77A05">
      <w:pPr>
        <w:rPr>
          <w:noProof/>
        </w:rPr>
      </w:pPr>
      <w:r>
        <w:rPr>
          <w:noProof/>
        </w:rPr>
        <w:br w:type="page"/>
      </w:r>
    </w:p>
    <w:p w14:paraId="55158B53" w14:textId="77777777" w:rsidR="0007275F" w:rsidRDefault="0007275F">
      <w:pPr>
        <w:rPr>
          <w:noProof/>
        </w:rPr>
      </w:pPr>
    </w:p>
    <w:p w14:paraId="1F400442" w14:textId="292DE736" w:rsidR="0007275F" w:rsidRDefault="00BF5467">
      <w:pPr>
        <w:rPr>
          <w:noProof/>
        </w:rPr>
      </w:pPr>
      <w:r>
        <w:rPr>
          <w:noProof/>
        </w:rPr>
        <w:drawing>
          <wp:inline distT="0" distB="0" distL="0" distR="0" wp14:anchorId="610BCD78" wp14:editId="26545F89">
            <wp:extent cx="2926080" cy="3074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6080" cy="3074424"/>
                    </a:xfrm>
                    <a:prstGeom prst="rect">
                      <a:avLst/>
                    </a:prstGeom>
                  </pic:spPr>
                </pic:pic>
              </a:graphicData>
            </a:graphic>
          </wp:inline>
        </w:drawing>
      </w:r>
      <w:r w:rsidR="0007275F">
        <w:rPr>
          <w:noProof/>
        </w:rPr>
        <w:drawing>
          <wp:inline distT="0" distB="0" distL="0" distR="0" wp14:anchorId="30299C4D" wp14:editId="3F229829">
            <wp:extent cx="2926080" cy="3074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ute_tim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6080" cy="3074423"/>
                    </a:xfrm>
                    <a:prstGeom prst="rect">
                      <a:avLst/>
                    </a:prstGeom>
                  </pic:spPr>
                </pic:pic>
              </a:graphicData>
            </a:graphic>
          </wp:inline>
        </w:drawing>
      </w:r>
    </w:p>
    <w:p w14:paraId="2918E29E" w14:textId="1CB0F5A5" w:rsidR="0007275F" w:rsidRPr="00C708A3" w:rsidRDefault="0007275F" w:rsidP="0007275F">
      <w:pPr>
        <w:pStyle w:val="Caption"/>
        <w:rPr>
          <w:b/>
          <w:bCs/>
          <w:i w:val="0"/>
          <w:iCs w:val="0"/>
          <w:noProof/>
          <w:color w:val="000000" w:themeColor="text1"/>
          <w:sz w:val="24"/>
          <w:szCs w:val="24"/>
        </w:rPr>
      </w:pPr>
      <w:r w:rsidRPr="00C708A3">
        <w:rPr>
          <w:b/>
          <w:bCs/>
          <w:i w:val="0"/>
          <w:iCs w:val="0"/>
          <w:color w:val="000000" w:themeColor="text1"/>
          <w:sz w:val="24"/>
          <w:szCs w:val="24"/>
        </w:rPr>
        <w:t xml:space="preserve">Figure </w:t>
      </w:r>
      <w:r w:rsidRPr="00C708A3">
        <w:rPr>
          <w:b/>
          <w:bCs/>
          <w:i w:val="0"/>
          <w:iCs w:val="0"/>
          <w:color w:val="000000" w:themeColor="text1"/>
          <w:sz w:val="24"/>
          <w:szCs w:val="24"/>
        </w:rPr>
        <w:fldChar w:fldCharType="begin"/>
      </w:r>
      <w:r w:rsidRPr="00C708A3">
        <w:rPr>
          <w:b/>
          <w:bCs/>
          <w:i w:val="0"/>
          <w:iCs w:val="0"/>
          <w:color w:val="000000" w:themeColor="text1"/>
          <w:sz w:val="24"/>
          <w:szCs w:val="24"/>
        </w:rPr>
        <w:instrText xml:space="preserve"> SEQ Figure \* ARABIC </w:instrText>
      </w:r>
      <w:r w:rsidRPr="00C708A3">
        <w:rPr>
          <w:b/>
          <w:bCs/>
          <w:i w:val="0"/>
          <w:iCs w:val="0"/>
          <w:color w:val="000000" w:themeColor="text1"/>
          <w:sz w:val="24"/>
          <w:szCs w:val="24"/>
        </w:rPr>
        <w:fldChar w:fldCharType="separate"/>
      </w:r>
      <w:r>
        <w:rPr>
          <w:b/>
          <w:bCs/>
          <w:i w:val="0"/>
          <w:iCs w:val="0"/>
          <w:noProof/>
          <w:color w:val="000000" w:themeColor="text1"/>
          <w:sz w:val="24"/>
          <w:szCs w:val="24"/>
        </w:rPr>
        <w:t>5</w:t>
      </w:r>
      <w:r w:rsidRPr="00C708A3">
        <w:rPr>
          <w:b/>
          <w:bCs/>
          <w:i w:val="0"/>
          <w:iCs w:val="0"/>
          <w:color w:val="000000" w:themeColor="text1"/>
          <w:sz w:val="24"/>
          <w:szCs w:val="24"/>
        </w:rPr>
        <w:fldChar w:fldCharType="end"/>
      </w:r>
      <w:r w:rsidRPr="00622BC3">
        <w:rPr>
          <w:i w:val="0"/>
          <w:iCs w:val="0"/>
          <w:color w:val="000000" w:themeColor="text1"/>
          <w:sz w:val="24"/>
          <w:szCs w:val="24"/>
        </w:rPr>
        <w:t xml:space="preserve">. </w:t>
      </w:r>
      <w:r>
        <w:rPr>
          <w:i w:val="0"/>
          <w:iCs w:val="0"/>
          <w:color w:val="000000" w:themeColor="text1"/>
          <w:sz w:val="24"/>
          <w:szCs w:val="24"/>
        </w:rPr>
        <w:t xml:space="preserve">Commute times (left) and school quality (right) for zip codes across the Bay Area.  </w:t>
      </w:r>
    </w:p>
    <w:p w14:paraId="75CF00C3" w14:textId="215D3EF7" w:rsidR="0007275F" w:rsidRDefault="0007275F">
      <w:pPr>
        <w:rPr>
          <w:noProof/>
        </w:rPr>
      </w:pPr>
    </w:p>
    <w:p w14:paraId="1145429B" w14:textId="77777777" w:rsidR="0007275F" w:rsidRDefault="0007275F">
      <w:pPr>
        <w:rPr>
          <w:noProof/>
        </w:rPr>
      </w:pPr>
    </w:p>
    <w:p w14:paraId="5BB85CD6" w14:textId="5783C951" w:rsidR="00470AA6" w:rsidRDefault="00470AA6">
      <w:pPr>
        <w:rPr>
          <w:noProof/>
        </w:rPr>
      </w:pPr>
      <w:r>
        <w:rPr>
          <w:noProof/>
        </w:rPr>
        <w:br w:type="page"/>
      </w:r>
    </w:p>
    <w:p w14:paraId="7E3CFE0D" w14:textId="093024B7" w:rsidR="002A5E88" w:rsidRDefault="00470AA6">
      <w:pPr>
        <w:rPr>
          <w:noProof/>
        </w:rPr>
      </w:pPr>
      <w:bookmarkStart w:id="0" w:name="_GoBack"/>
      <w:bookmarkEnd w:id="0"/>
      <w:r>
        <w:rPr>
          <w:noProof/>
        </w:rPr>
        <w:lastRenderedPageBreak/>
        <w:t>New parameters commute time, school score are significantly related to home price</w:t>
      </w:r>
    </w:p>
    <w:p w14:paraId="0517022F" w14:textId="77777777" w:rsidR="002A5E88" w:rsidRDefault="002A5E88">
      <w:pPr>
        <w:rPr>
          <w:noProof/>
        </w:rPr>
      </w:pPr>
    </w:p>
    <w:p w14:paraId="0278A58B" w14:textId="7F491BE7" w:rsidR="000D111A" w:rsidRDefault="00E06D0D">
      <w:pPr>
        <w:rPr>
          <w:noProof/>
        </w:rPr>
      </w:pPr>
      <w:r>
        <w:rPr>
          <w:noProof/>
        </w:rPr>
        <w:drawing>
          <wp:inline distT="0" distB="0" distL="0" distR="0" wp14:anchorId="37C93B08" wp14:editId="4265672F">
            <wp:extent cx="6126480" cy="96483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126480" cy="964835"/>
                    </a:xfrm>
                    <a:prstGeom prst="rect">
                      <a:avLst/>
                    </a:prstGeom>
                    <a:noFill/>
                    <a:ln>
                      <a:noFill/>
                    </a:ln>
                  </pic:spPr>
                </pic:pic>
              </a:graphicData>
            </a:graphic>
          </wp:inline>
        </w:drawing>
      </w:r>
    </w:p>
    <w:p w14:paraId="1A1FCC58" w14:textId="034FD16A" w:rsidR="009B25A8" w:rsidRDefault="00470AA6">
      <w:pPr>
        <w:rPr>
          <w:noProof/>
        </w:rPr>
      </w:pPr>
      <w:r>
        <w:rPr>
          <w:noProof/>
        </w:rPr>
        <w:t>New parameters are not related to previous set – home, lot size. Three variables are however related – beds, baths, and home size (sqft). Because home size is most strongly correlated (R2 = 0.56) with price, beds and baths were discarded from the OLS model.</w:t>
      </w:r>
    </w:p>
    <w:p w14:paraId="3011CB08" w14:textId="4491DD7D" w:rsidR="007F7FB9" w:rsidRDefault="007F7FB9">
      <w:pPr>
        <w:rPr>
          <w:noProof/>
        </w:rPr>
      </w:pPr>
    </w:p>
    <w:p w14:paraId="64D1A29E" w14:textId="72C38B88" w:rsidR="00FB0676" w:rsidRDefault="00B77A05">
      <w:pPr>
        <w:rPr>
          <w:noProof/>
        </w:rPr>
      </w:pPr>
      <w:r>
        <w:rPr>
          <w:noProof/>
        </w:rPr>
        <w:drawing>
          <wp:inline distT="0" distB="0" distL="0" distR="0" wp14:anchorId="7E7E91A4" wp14:editId="2252D39A">
            <wp:extent cx="6126480" cy="60596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26480" cy="6059607"/>
                    </a:xfrm>
                    <a:prstGeom prst="rect">
                      <a:avLst/>
                    </a:prstGeom>
                    <a:noFill/>
                    <a:ln>
                      <a:noFill/>
                    </a:ln>
                  </pic:spPr>
                </pic:pic>
              </a:graphicData>
            </a:graphic>
          </wp:inline>
        </w:drawing>
      </w:r>
    </w:p>
    <w:p w14:paraId="4C1CA309" w14:textId="01A77102" w:rsidR="00BA38A6" w:rsidRDefault="00BA38A6">
      <w:r>
        <w:rPr>
          <w:noProof/>
        </w:rPr>
        <w:lastRenderedPageBreak/>
        <w:drawing>
          <wp:inline distT="0" distB="0" distL="0" distR="0" wp14:anchorId="23AD85BF" wp14:editId="52F0A788">
            <wp:extent cx="5286375" cy="3609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6375" cy="3609975"/>
                    </a:xfrm>
                    <a:prstGeom prst="rect">
                      <a:avLst/>
                    </a:prstGeom>
                  </pic:spPr>
                </pic:pic>
              </a:graphicData>
            </a:graphic>
          </wp:inline>
        </w:drawing>
      </w:r>
    </w:p>
    <w:p w14:paraId="0FA6F9F3" w14:textId="77777777" w:rsidR="00BA38A6" w:rsidRDefault="00BA38A6"/>
    <w:p w14:paraId="74EDE1C8" w14:textId="7558009E" w:rsidR="00623BBD" w:rsidRDefault="00623BBD">
      <w:r>
        <w:rPr>
          <w:noProof/>
        </w:rPr>
        <w:drawing>
          <wp:inline distT="0" distB="0" distL="0" distR="0" wp14:anchorId="5A4C0B17" wp14:editId="7B8DC4C2">
            <wp:extent cx="5313656" cy="4387174"/>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22437" cy="4394424"/>
                    </a:xfrm>
                    <a:prstGeom prst="rect">
                      <a:avLst/>
                    </a:prstGeom>
                  </pic:spPr>
                </pic:pic>
              </a:graphicData>
            </a:graphic>
          </wp:inline>
        </w:drawing>
      </w:r>
    </w:p>
    <w:p w14:paraId="64FBA752" w14:textId="77777777" w:rsidR="00623BBD" w:rsidRDefault="00623BBD"/>
    <w:p w14:paraId="09C12C0A" w14:textId="77777777" w:rsidR="0059304D" w:rsidRDefault="0059304D">
      <w:r>
        <w:rPr>
          <w:noProof/>
        </w:rPr>
        <w:drawing>
          <wp:inline distT="0" distB="0" distL="0" distR="0" wp14:anchorId="662B1E0B" wp14:editId="1F2C7E6A">
            <wp:extent cx="5295900" cy="3590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5900" cy="3590925"/>
                    </a:xfrm>
                    <a:prstGeom prst="rect">
                      <a:avLst/>
                    </a:prstGeom>
                  </pic:spPr>
                </pic:pic>
              </a:graphicData>
            </a:graphic>
          </wp:inline>
        </w:drawing>
      </w:r>
    </w:p>
    <w:p w14:paraId="24607D71" w14:textId="77777777" w:rsidR="0059304D" w:rsidRDefault="0059304D"/>
    <w:p w14:paraId="254EE3C3" w14:textId="52C32B49" w:rsidR="00623BBD" w:rsidRDefault="00623BBD">
      <w:r>
        <w:rPr>
          <w:noProof/>
        </w:rPr>
        <w:drawing>
          <wp:inline distT="0" distB="0" distL="0" distR="0" wp14:anchorId="199474EB" wp14:editId="5D85F2B7">
            <wp:extent cx="4915629" cy="40467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920079" cy="4050369"/>
                    </a:xfrm>
                    <a:prstGeom prst="rect">
                      <a:avLst/>
                    </a:prstGeom>
                  </pic:spPr>
                </pic:pic>
              </a:graphicData>
            </a:graphic>
          </wp:inline>
        </w:drawing>
      </w:r>
    </w:p>
    <w:sectPr w:rsidR="00623BBD" w:rsidSect="005F6922">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33E2DE" w14:textId="77777777" w:rsidR="009F21BE" w:rsidRDefault="009F21BE" w:rsidP="00790F44">
      <w:r>
        <w:separator/>
      </w:r>
    </w:p>
  </w:endnote>
  <w:endnote w:type="continuationSeparator" w:id="0">
    <w:p w14:paraId="2529CB38" w14:textId="77777777" w:rsidR="009F21BE" w:rsidRDefault="009F21BE" w:rsidP="00790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41979" w14:textId="77777777" w:rsidR="003E036E" w:rsidRDefault="003E03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EF174" w14:textId="77777777" w:rsidR="003E036E" w:rsidRDefault="003E03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062F" w14:textId="77777777" w:rsidR="003E036E" w:rsidRDefault="003E0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0F5C9" w14:textId="77777777" w:rsidR="009F21BE" w:rsidRDefault="009F21BE" w:rsidP="00790F44">
      <w:r>
        <w:separator/>
      </w:r>
    </w:p>
  </w:footnote>
  <w:footnote w:type="continuationSeparator" w:id="0">
    <w:p w14:paraId="352EF804" w14:textId="77777777" w:rsidR="009F21BE" w:rsidRDefault="009F21BE" w:rsidP="00790F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74697" w14:textId="77777777" w:rsidR="003E036E" w:rsidRDefault="003E03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71937" w14:textId="77777777" w:rsidR="003E036E" w:rsidRDefault="003E03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8933C" w14:textId="77777777" w:rsidR="003E036E" w:rsidRDefault="003E036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E"/>
    <w:rsid w:val="00000291"/>
    <w:rsid w:val="0007275F"/>
    <w:rsid w:val="000957FF"/>
    <w:rsid w:val="000D111A"/>
    <w:rsid w:val="000D1B16"/>
    <w:rsid w:val="0015129F"/>
    <w:rsid w:val="0017139A"/>
    <w:rsid w:val="00182CB4"/>
    <w:rsid w:val="001A1EAB"/>
    <w:rsid w:val="001A620F"/>
    <w:rsid w:val="001F172A"/>
    <w:rsid w:val="00223645"/>
    <w:rsid w:val="00261CCB"/>
    <w:rsid w:val="00271F0A"/>
    <w:rsid w:val="00273D41"/>
    <w:rsid w:val="002824F8"/>
    <w:rsid w:val="002A5E88"/>
    <w:rsid w:val="002B0667"/>
    <w:rsid w:val="002D4C96"/>
    <w:rsid w:val="003026D9"/>
    <w:rsid w:val="00304816"/>
    <w:rsid w:val="00313007"/>
    <w:rsid w:val="00341DD6"/>
    <w:rsid w:val="0034661E"/>
    <w:rsid w:val="003A4367"/>
    <w:rsid w:val="003D125B"/>
    <w:rsid w:val="003E036E"/>
    <w:rsid w:val="003F42D8"/>
    <w:rsid w:val="00460096"/>
    <w:rsid w:val="00470AA6"/>
    <w:rsid w:val="00472CF0"/>
    <w:rsid w:val="00483D91"/>
    <w:rsid w:val="00487D00"/>
    <w:rsid w:val="0059304D"/>
    <w:rsid w:val="005C2A08"/>
    <w:rsid w:val="005D570F"/>
    <w:rsid w:val="005F6922"/>
    <w:rsid w:val="00621334"/>
    <w:rsid w:val="00622BC3"/>
    <w:rsid w:val="00623BBD"/>
    <w:rsid w:val="00671184"/>
    <w:rsid w:val="006821A7"/>
    <w:rsid w:val="006A653D"/>
    <w:rsid w:val="006D1EC5"/>
    <w:rsid w:val="006D409E"/>
    <w:rsid w:val="006E3F3F"/>
    <w:rsid w:val="006E62BC"/>
    <w:rsid w:val="007535C4"/>
    <w:rsid w:val="00766C5A"/>
    <w:rsid w:val="00776248"/>
    <w:rsid w:val="00790F44"/>
    <w:rsid w:val="00797226"/>
    <w:rsid w:val="007B2E40"/>
    <w:rsid w:val="007C0BE8"/>
    <w:rsid w:val="007D447F"/>
    <w:rsid w:val="007F7FB9"/>
    <w:rsid w:val="0081642C"/>
    <w:rsid w:val="0082064B"/>
    <w:rsid w:val="00893E50"/>
    <w:rsid w:val="008A17DA"/>
    <w:rsid w:val="008B43C8"/>
    <w:rsid w:val="008C2465"/>
    <w:rsid w:val="0090488C"/>
    <w:rsid w:val="009076E6"/>
    <w:rsid w:val="00953863"/>
    <w:rsid w:val="009A7A3E"/>
    <w:rsid w:val="009B25A8"/>
    <w:rsid w:val="009F1086"/>
    <w:rsid w:val="009F21BE"/>
    <w:rsid w:val="00A63E06"/>
    <w:rsid w:val="00A8466A"/>
    <w:rsid w:val="00A96824"/>
    <w:rsid w:val="00B52D56"/>
    <w:rsid w:val="00B77A05"/>
    <w:rsid w:val="00B94217"/>
    <w:rsid w:val="00BA38A6"/>
    <w:rsid w:val="00BA681E"/>
    <w:rsid w:val="00BB650E"/>
    <w:rsid w:val="00BD2620"/>
    <w:rsid w:val="00BE3482"/>
    <w:rsid w:val="00BF4DD3"/>
    <w:rsid w:val="00BF5467"/>
    <w:rsid w:val="00C33BDF"/>
    <w:rsid w:val="00C5584B"/>
    <w:rsid w:val="00C708A3"/>
    <w:rsid w:val="00CA2958"/>
    <w:rsid w:val="00CB7CD6"/>
    <w:rsid w:val="00CE107B"/>
    <w:rsid w:val="00D077A5"/>
    <w:rsid w:val="00D1390F"/>
    <w:rsid w:val="00D716A5"/>
    <w:rsid w:val="00D84921"/>
    <w:rsid w:val="00E0610E"/>
    <w:rsid w:val="00E06D0D"/>
    <w:rsid w:val="00E33016"/>
    <w:rsid w:val="00E42A06"/>
    <w:rsid w:val="00E7365F"/>
    <w:rsid w:val="00E85878"/>
    <w:rsid w:val="00EB5BD8"/>
    <w:rsid w:val="00EC14D4"/>
    <w:rsid w:val="00ED54A7"/>
    <w:rsid w:val="00F606FB"/>
    <w:rsid w:val="00FB0676"/>
    <w:rsid w:val="00FB5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48123"/>
  <w15:chartTrackingRefBased/>
  <w15:docId w15:val="{AE3228E6-8B09-9243-9F1A-D49B0332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81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0F44"/>
    <w:pPr>
      <w:tabs>
        <w:tab w:val="center" w:pos="4680"/>
        <w:tab w:val="right" w:pos="9360"/>
      </w:tabs>
    </w:pPr>
  </w:style>
  <w:style w:type="character" w:customStyle="1" w:styleId="HeaderChar">
    <w:name w:val="Header Char"/>
    <w:basedOn w:val="DefaultParagraphFont"/>
    <w:link w:val="Header"/>
    <w:uiPriority w:val="99"/>
    <w:rsid w:val="00790F44"/>
  </w:style>
  <w:style w:type="paragraph" w:styleId="Footer">
    <w:name w:val="footer"/>
    <w:basedOn w:val="Normal"/>
    <w:link w:val="FooterChar"/>
    <w:uiPriority w:val="99"/>
    <w:unhideWhenUsed/>
    <w:rsid w:val="00790F44"/>
    <w:pPr>
      <w:tabs>
        <w:tab w:val="center" w:pos="4680"/>
        <w:tab w:val="right" w:pos="9360"/>
      </w:tabs>
    </w:pPr>
  </w:style>
  <w:style w:type="character" w:customStyle="1" w:styleId="FooterChar">
    <w:name w:val="Footer Char"/>
    <w:basedOn w:val="DefaultParagraphFont"/>
    <w:link w:val="Footer"/>
    <w:uiPriority w:val="99"/>
    <w:rsid w:val="00790F44"/>
  </w:style>
  <w:style w:type="character" w:styleId="Hyperlink">
    <w:name w:val="Hyperlink"/>
    <w:basedOn w:val="DefaultParagraphFont"/>
    <w:uiPriority w:val="99"/>
    <w:unhideWhenUsed/>
    <w:rsid w:val="003026D9"/>
    <w:rPr>
      <w:color w:val="0563C1" w:themeColor="hyperlink"/>
      <w:u w:val="single"/>
    </w:rPr>
  </w:style>
  <w:style w:type="character" w:styleId="UnresolvedMention">
    <w:name w:val="Unresolved Mention"/>
    <w:basedOn w:val="DefaultParagraphFont"/>
    <w:uiPriority w:val="99"/>
    <w:semiHidden/>
    <w:unhideWhenUsed/>
    <w:rsid w:val="003026D9"/>
    <w:rPr>
      <w:color w:val="605E5C"/>
      <w:shd w:val="clear" w:color="auto" w:fill="E1DFDD"/>
    </w:rPr>
  </w:style>
  <w:style w:type="paragraph" w:styleId="ListParagraph">
    <w:name w:val="List Paragraph"/>
    <w:basedOn w:val="Normal"/>
    <w:uiPriority w:val="34"/>
    <w:qFormat/>
    <w:rsid w:val="0081642C"/>
    <w:pPr>
      <w:ind w:left="720"/>
      <w:contextualSpacing/>
    </w:pPr>
  </w:style>
  <w:style w:type="paragraph" w:styleId="Caption">
    <w:name w:val="caption"/>
    <w:basedOn w:val="Normal"/>
    <w:next w:val="Normal"/>
    <w:uiPriority w:val="35"/>
    <w:unhideWhenUsed/>
    <w:qFormat/>
    <w:rsid w:val="0081642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155001">
      <w:bodyDiv w:val="1"/>
      <w:marLeft w:val="0"/>
      <w:marRight w:val="0"/>
      <w:marTop w:val="0"/>
      <w:marBottom w:val="0"/>
      <w:divBdr>
        <w:top w:val="none" w:sz="0" w:space="0" w:color="auto"/>
        <w:left w:val="none" w:sz="0" w:space="0" w:color="auto"/>
        <w:bottom w:val="none" w:sz="0" w:space="0" w:color="auto"/>
        <w:right w:val="none" w:sz="0" w:space="0" w:color="auto"/>
      </w:divBdr>
    </w:div>
    <w:div w:id="1501196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2.xml"/><Relationship Id="rId10" Type="http://schemas.openxmlformats.org/officeDocument/2006/relationships/image" Target="media/image5.jpeg"/><Relationship Id="rId19" Type="http://schemas.openxmlformats.org/officeDocument/2006/relationships/image" Target="media/image14.JP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1563</TotalTime>
  <Pages>9</Pages>
  <Words>894</Words>
  <Characters>5099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Boles</cp:lastModifiedBy>
  <cp:revision>47</cp:revision>
  <dcterms:created xsi:type="dcterms:W3CDTF">2019-07-09T03:24:00Z</dcterms:created>
  <dcterms:modified xsi:type="dcterms:W3CDTF">2019-07-27T19:56:00Z</dcterms:modified>
</cp:coreProperties>
</file>